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41" w:rsidRDefault="00AA5D41" w:rsidP="00AA5D41">
      <w:r>
        <w:t xml:space="preserve">  </w:t>
      </w:r>
      <w:r w:rsidR="00A37BB7" w:rsidRPr="00B45F1E">
        <w:rPr>
          <w:noProof/>
          <w:sz w:val="36"/>
          <w:szCs w:val="36"/>
          <w:lang w:val="en-US" w:eastAsia="en-US"/>
        </w:rPr>
        <w:drawing>
          <wp:inline distT="0" distB="0" distL="0" distR="0" wp14:anchorId="3C4C9834" wp14:editId="6177CC3E">
            <wp:extent cx="619125" cy="778065"/>
            <wp:effectExtent l="0" t="0" r="0" b="3175"/>
            <wp:docPr id="2" name="Picture 15" descr="WS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STF Logo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3" cy="78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</w:t>
      </w:r>
    </w:p>
    <w:p w:rsidR="00AA5D41" w:rsidRPr="005A506E" w:rsidRDefault="00A37BB7" w:rsidP="00AA5D41">
      <w:pPr>
        <w:pBdr>
          <w:bottom w:val="single" w:sz="4" w:space="1" w:color="auto"/>
        </w:pBd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WATER SECTOR</w:t>
      </w:r>
      <w:r w:rsidR="00AA5D41" w:rsidRPr="005A506E">
        <w:rPr>
          <w:sz w:val="44"/>
          <w:szCs w:val="44"/>
          <w:lang w:val="en-GB"/>
        </w:rPr>
        <w:t xml:space="preserve"> TRUST FUND</w:t>
      </w:r>
    </w:p>
    <w:p w:rsidR="00AA5D41" w:rsidRPr="005A506E" w:rsidRDefault="00AA5D41" w:rsidP="00AA5D41">
      <w:pPr>
        <w:rPr>
          <w:rFonts w:cs="Calibri"/>
          <w:sz w:val="36"/>
          <w:szCs w:val="36"/>
          <w:lang w:val="en-GB"/>
        </w:rPr>
      </w:pPr>
      <w:r w:rsidRPr="005A506E">
        <w:rPr>
          <w:rFonts w:cs="Calibri"/>
          <w:sz w:val="36"/>
          <w:szCs w:val="36"/>
          <w:lang w:val="en-GB"/>
        </w:rPr>
        <w:t>Up-scaling Basic Sanitation for the Urban Poor (UBSUP)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AA5D41" w:rsidRPr="005A506E" w:rsidTr="002076F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AA5D41" w:rsidRPr="0095026E" w:rsidRDefault="0095026E" w:rsidP="00A569A4">
            <w:pPr>
              <w:spacing w:before="0" w:after="0"/>
              <w:rPr>
                <w:rFonts w:cs="Calibri"/>
                <w:b/>
                <w:sz w:val="34"/>
                <w:szCs w:val="34"/>
                <w:lang w:val="en-GB"/>
              </w:rPr>
            </w:pPr>
            <w:r w:rsidRPr="0095026E">
              <w:rPr>
                <w:rFonts w:cs="Calibri"/>
                <w:b/>
                <w:sz w:val="34"/>
                <w:szCs w:val="34"/>
                <w:lang w:val="en-GB"/>
              </w:rPr>
              <w:t xml:space="preserve">Training Programme for </w:t>
            </w:r>
            <w:r w:rsidR="00A569A4">
              <w:rPr>
                <w:rFonts w:cs="Calibri"/>
                <w:b/>
                <w:sz w:val="34"/>
                <w:szCs w:val="34"/>
                <w:lang w:val="en-GB"/>
              </w:rPr>
              <w:t>Sanitation Marketers</w:t>
            </w:r>
          </w:p>
        </w:tc>
      </w:tr>
    </w:tbl>
    <w:p w:rsidR="00F96BFC" w:rsidRPr="00001016" w:rsidRDefault="00F96BFC" w:rsidP="0048171E">
      <w:pPr>
        <w:pBdr>
          <w:bottom w:val="single" w:sz="4" w:space="1" w:color="auto"/>
        </w:pBdr>
        <w:rPr>
          <w:rFonts w:ascii="Papyrus" w:hAnsi="Papyrus" w:cs="Calibri"/>
          <w:b/>
          <w:color w:val="C00000"/>
          <w:sz w:val="16"/>
          <w:szCs w:val="16"/>
          <w:lang w:val="en-GB"/>
        </w:rPr>
      </w:pPr>
    </w:p>
    <w:p w:rsidR="003117B0" w:rsidRDefault="0048171E" w:rsidP="0048171E">
      <w:pPr>
        <w:pBdr>
          <w:bottom w:val="single" w:sz="4" w:space="1" w:color="auto"/>
        </w:pBdr>
        <w:rPr>
          <w:b/>
          <w:color w:val="C00000"/>
          <w:sz w:val="32"/>
          <w:szCs w:val="32"/>
          <w:lang w:val="en-GB"/>
        </w:rPr>
      </w:pPr>
      <w:r w:rsidRPr="0048171E">
        <w:rPr>
          <w:rFonts w:ascii="Papyrus" w:hAnsi="Papyrus" w:cs="Calibri"/>
          <w:b/>
          <w:color w:val="C00000"/>
          <w:sz w:val="40"/>
          <w:szCs w:val="40"/>
          <w:lang w:val="en-GB"/>
        </w:rPr>
        <w:t xml:space="preserve">Day </w:t>
      </w:r>
      <w:r w:rsidR="00BB42E9">
        <w:rPr>
          <w:rFonts w:ascii="Papyrus" w:hAnsi="Papyrus" w:cs="Calibri"/>
          <w:b/>
          <w:color w:val="C00000"/>
          <w:sz w:val="40"/>
          <w:szCs w:val="40"/>
          <w:lang w:val="en-GB"/>
        </w:rPr>
        <w:t>3</w:t>
      </w:r>
      <w:r w:rsidRPr="0048171E">
        <w:rPr>
          <w:rFonts w:ascii="Papyrus" w:hAnsi="Papyrus" w:cs="Calibri"/>
          <w:b/>
          <w:color w:val="C00000"/>
          <w:sz w:val="40"/>
          <w:szCs w:val="40"/>
          <w:lang w:val="en-GB"/>
        </w:rPr>
        <w:t xml:space="preserve">: </w:t>
      </w:r>
      <w:r w:rsidR="00772FC5">
        <w:rPr>
          <w:rFonts w:ascii="Papyrus" w:hAnsi="Papyrus" w:cs="Calibri"/>
          <w:b/>
          <w:color w:val="C00000"/>
          <w:sz w:val="40"/>
          <w:szCs w:val="40"/>
          <w:lang w:val="en-GB"/>
        </w:rPr>
        <w:t xml:space="preserve">The </w:t>
      </w:r>
      <w:r w:rsidR="00E74974">
        <w:rPr>
          <w:rFonts w:ascii="Papyrus" w:hAnsi="Papyrus" w:cs="Calibri"/>
          <w:b/>
          <w:color w:val="C00000"/>
          <w:sz w:val="40"/>
          <w:szCs w:val="40"/>
          <w:lang w:val="en-GB"/>
        </w:rPr>
        <w:t>S</w:t>
      </w:r>
      <w:r w:rsidR="00BB42E9">
        <w:rPr>
          <w:rFonts w:ascii="Papyrus" w:hAnsi="Papyrus" w:cs="Calibri"/>
          <w:b/>
          <w:color w:val="C00000"/>
          <w:sz w:val="40"/>
          <w:szCs w:val="40"/>
          <w:lang w:val="en-GB"/>
        </w:rPr>
        <w:t xml:space="preserve">ocial Animators </w:t>
      </w:r>
      <w:r w:rsidR="00E74974">
        <w:rPr>
          <w:rFonts w:ascii="Papyrus" w:hAnsi="Papyrus" w:cs="Calibri"/>
          <w:b/>
          <w:color w:val="C00000"/>
          <w:sz w:val="40"/>
          <w:szCs w:val="40"/>
          <w:lang w:val="en-GB"/>
        </w:rPr>
        <w:t>Handbook</w:t>
      </w:r>
      <w:r w:rsidR="003117B0">
        <w:rPr>
          <w:b/>
          <w:color w:val="C00000"/>
          <w:sz w:val="32"/>
          <w:szCs w:val="32"/>
          <w:lang w:val="en-GB"/>
        </w:rPr>
        <w:t xml:space="preserve"> </w:t>
      </w:r>
      <w:r w:rsidR="00897648">
        <w:rPr>
          <w:b/>
          <w:color w:val="C00000"/>
          <w:sz w:val="32"/>
          <w:szCs w:val="32"/>
          <w:lang w:val="en-GB"/>
        </w:rPr>
        <w:t>-</w:t>
      </w:r>
    </w:p>
    <w:p w:rsidR="00897648" w:rsidRPr="00897648" w:rsidRDefault="00897648" w:rsidP="0048171E">
      <w:pPr>
        <w:pBdr>
          <w:bottom w:val="single" w:sz="4" w:space="1" w:color="auto"/>
        </w:pBdr>
        <w:rPr>
          <w:rFonts w:ascii="Papyrus" w:hAnsi="Papyrus"/>
          <w:b/>
          <w:color w:val="1F497D" w:themeColor="text2"/>
          <w:sz w:val="32"/>
          <w:szCs w:val="32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C00000"/>
          <w:sz w:val="32"/>
          <w:szCs w:val="32"/>
          <w:lang w:val="en-GB"/>
        </w:rPr>
        <w:tab/>
      </w:r>
      <w:r>
        <w:rPr>
          <w:b/>
          <w:color w:val="C00000"/>
          <w:sz w:val="32"/>
          <w:szCs w:val="32"/>
          <w:lang w:val="en-GB"/>
        </w:rPr>
        <w:tab/>
      </w:r>
      <w:r w:rsidRPr="00897648">
        <w:rPr>
          <w:rFonts w:ascii="Papyrus" w:hAnsi="Papyrus"/>
          <w:b/>
          <w:color w:val="1F497D" w:themeColor="text2"/>
          <w:sz w:val="32"/>
          <w:szCs w:val="32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The SafiSan Tools for the S</w:t>
      </w:r>
      <w:r>
        <w:rPr>
          <w:rFonts w:ascii="Papyrus" w:hAnsi="Papyrus"/>
          <w:b/>
          <w:color w:val="1F497D" w:themeColor="text2"/>
          <w:sz w:val="32"/>
          <w:szCs w:val="32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ani</w:t>
      </w:r>
      <w:r w:rsidR="00872DCF">
        <w:rPr>
          <w:rFonts w:ascii="Papyrus" w:hAnsi="Papyrus"/>
          <w:b/>
          <w:color w:val="1F497D" w:themeColor="text2"/>
          <w:sz w:val="32"/>
          <w:szCs w:val="32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</w:t>
      </w:r>
      <w:r>
        <w:rPr>
          <w:rFonts w:ascii="Papyrus" w:hAnsi="Papyrus"/>
          <w:b/>
          <w:color w:val="1F497D" w:themeColor="text2"/>
          <w:sz w:val="32"/>
          <w:szCs w:val="32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ation Marketer</w:t>
      </w:r>
    </w:p>
    <w:p w:rsidR="00001016" w:rsidRPr="00672FF5" w:rsidRDefault="00897648" w:rsidP="00A354EA">
      <w:pPr>
        <w:rPr>
          <w:b/>
          <w:color w:val="365F91" w:themeColor="accent1" w:themeShade="BF"/>
          <w:sz w:val="40"/>
          <w:szCs w:val="40"/>
          <w:lang w:val="en-GB"/>
        </w:rPr>
      </w:pPr>
      <w:r w:rsidRPr="00672FF5">
        <w:rPr>
          <w:b/>
          <w:color w:val="C00000"/>
          <w:sz w:val="40"/>
          <w:szCs w:val="40"/>
          <w:lang w:val="en-GB"/>
        </w:rPr>
        <w:t>Topic</w:t>
      </w:r>
      <w:r w:rsidR="001B360A" w:rsidRPr="00672FF5">
        <w:rPr>
          <w:b/>
          <w:color w:val="C00000"/>
          <w:sz w:val="40"/>
          <w:szCs w:val="40"/>
          <w:lang w:val="en-GB"/>
        </w:rPr>
        <w:t>s</w:t>
      </w:r>
      <w:r w:rsidR="00CA6DDC" w:rsidRPr="00672FF5">
        <w:rPr>
          <w:b/>
          <w:color w:val="C00000"/>
          <w:sz w:val="40"/>
          <w:szCs w:val="40"/>
          <w:lang w:val="en-GB"/>
        </w:rPr>
        <w:t>:</w:t>
      </w:r>
      <w:r w:rsidR="00CA6DDC" w:rsidRPr="00672FF5">
        <w:rPr>
          <w:b/>
          <w:color w:val="365F91" w:themeColor="accent1" w:themeShade="BF"/>
          <w:sz w:val="40"/>
          <w:szCs w:val="40"/>
          <w:lang w:val="en-GB"/>
        </w:rPr>
        <w:t xml:space="preserve">   </w:t>
      </w:r>
    </w:p>
    <w:p w:rsidR="00013C5E" w:rsidRDefault="00013C5E" w:rsidP="007030EC">
      <w:pPr>
        <w:rPr>
          <w:sz w:val="28"/>
          <w:szCs w:val="28"/>
          <w:lang w:val="en-GB"/>
        </w:rPr>
      </w:pPr>
      <w:r w:rsidRPr="007030EC">
        <w:rPr>
          <w:sz w:val="28"/>
          <w:szCs w:val="28"/>
          <w:u w:val="single"/>
          <w:lang w:val="en-GB"/>
        </w:rPr>
        <w:t xml:space="preserve">The </w:t>
      </w:r>
      <w:r w:rsidR="00BE1D66" w:rsidRPr="007030EC">
        <w:rPr>
          <w:sz w:val="28"/>
          <w:szCs w:val="28"/>
          <w:u w:val="single"/>
          <w:lang w:val="en-GB"/>
        </w:rPr>
        <w:t>SafiSan</w:t>
      </w:r>
      <w:r w:rsidR="00897648" w:rsidRPr="007030EC">
        <w:rPr>
          <w:sz w:val="28"/>
          <w:szCs w:val="28"/>
          <w:u w:val="single"/>
          <w:lang w:val="en-GB"/>
        </w:rPr>
        <w:t xml:space="preserve"> tools</w:t>
      </w:r>
      <w:r w:rsidR="00897648" w:rsidRPr="007030EC">
        <w:rPr>
          <w:sz w:val="28"/>
          <w:szCs w:val="28"/>
          <w:lang w:val="en-GB"/>
        </w:rPr>
        <w:t xml:space="preserve"> for the Social Animator (Sanitation Marketer)</w:t>
      </w:r>
    </w:p>
    <w:p w:rsidR="007030EC" w:rsidRDefault="007030EC" w:rsidP="007030EC">
      <w:pPr>
        <w:pStyle w:val="ListParagraph"/>
        <w:numPr>
          <w:ilvl w:val="0"/>
          <w:numId w:val="1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Familiarising the Social Animators (Sanitation Marketers) with the tools (tools 3 – 17) </w:t>
      </w:r>
      <w:r w:rsidR="00D6657D">
        <w:rPr>
          <w:sz w:val="28"/>
          <w:szCs w:val="28"/>
          <w:lang w:val="en-GB"/>
        </w:rPr>
        <w:t>contained in the Social Animators Handbook</w:t>
      </w:r>
      <w:r>
        <w:rPr>
          <w:rStyle w:val="FootnoteReference"/>
          <w:sz w:val="28"/>
          <w:szCs w:val="28"/>
          <w:lang w:val="en-GB"/>
        </w:rPr>
        <w:footnoteReference w:id="1"/>
      </w:r>
    </w:p>
    <w:p w:rsidR="007030EC" w:rsidRDefault="007030EC" w:rsidP="007030EC">
      <w:pPr>
        <w:pStyle w:val="ListParagraph"/>
        <w:numPr>
          <w:ilvl w:val="0"/>
          <w:numId w:val="1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Learning how to use the tools (a first practice</w:t>
      </w:r>
      <w:r w:rsidR="00FB5B49">
        <w:rPr>
          <w:sz w:val="28"/>
          <w:szCs w:val="28"/>
          <w:lang w:val="en-GB"/>
        </w:rPr>
        <w:t>/simulation</w:t>
      </w:r>
      <w:r>
        <w:rPr>
          <w:sz w:val="28"/>
          <w:szCs w:val="28"/>
          <w:lang w:val="en-GB"/>
        </w:rPr>
        <w:t>)</w:t>
      </w:r>
    </w:p>
    <w:p w:rsidR="007030EC" w:rsidRPr="007030EC" w:rsidRDefault="007030EC" w:rsidP="00A354EA">
      <w:pPr>
        <w:rPr>
          <w:b/>
          <w:color w:val="C00000"/>
          <w:sz w:val="16"/>
          <w:szCs w:val="16"/>
          <w:lang w:val="en-GB"/>
        </w:rPr>
      </w:pPr>
    </w:p>
    <w:p w:rsidR="001B360A" w:rsidRDefault="001B360A" w:rsidP="00A354EA">
      <w:pPr>
        <w:rPr>
          <w:b/>
          <w:color w:val="C00000"/>
          <w:sz w:val="40"/>
          <w:szCs w:val="40"/>
          <w:lang w:val="en-GB"/>
        </w:rPr>
      </w:pPr>
      <w:r>
        <w:rPr>
          <w:b/>
          <w:color w:val="C00000"/>
          <w:sz w:val="40"/>
          <w:szCs w:val="40"/>
          <w:lang w:val="en-GB"/>
        </w:rPr>
        <w:t>Activities:</w:t>
      </w:r>
    </w:p>
    <w:p w:rsidR="001B360A" w:rsidRDefault="001B360A" w:rsidP="00A354EA">
      <w:pPr>
        <w:rPr>
          <w:b/>
          <w:color w:val="17365D" w:themeColor="text2" w:themeShade="BF"/>
          <w:sz w:val="28"/>
          <w:szCs w:val="28"/>
          <w:lang w:val="en-GB"/>
        </w:rPr>
      </w:pPr>
      <w:r w:rsidRPr="001B360A">
        <w:rPr>
          <w:b/>
          <w:color w:val="17365D" w:themeColor="text2" w:themeShade="BF"/>
          <w:sz w:val="28"/>
          <w:szCs w:val="28"/>
          <w:lang w:val="en-GB"/>
        </w:rPr>
        <w:t xml:space="preserve">ACTIVITY 1: </w:t>
      </w:r>
      <w:r>
        <w:rPr>
          <w:b/>
          <w:color w:val="17365D" w:themeColor="text2" w:themeShade="BF"/>
          <w:sz w:val="28"/>
          <w:szCs w:val="28"/>
          <w:lang w:val="en-GB"/>
        </w:rPr>
        <w:t>Going through the Social Animators Handbook</w:t>
      </w:r>
    </w:p>
    <w:p w:rsidR="001B360A" w:rsidRPr="001B360A" w:rsidRDefault="001B360A" w:rsidP="001B360A">
      <w:pPr>
        <w:rPr>
          <w:b/>
          <w:color w:val="17365D" w:themeColor="text2" w:themeShade="BF"/>
          <w:sz w:val="22"/>
          <w:szCs w:val="22"/>
          <w:lang w:val="en-GB"/>
        </w:rPr>
      </w:pPr>
      <w:r w:rsidRPr="001B360A">
        <w:rPr>
          <w:b/>
          <w:color w:val="17365D" w:themeColor="text2" w:themeShade="BF"/>
          <w:sz w:val="28"/>
          <w:szCs w:val="28"/>
          <w:lang w:val="en-GB"/>
        </w:rPr>
        <w:t>ACTIVITY</w:t>
      </w:r>
      <w:r>
        <w:rPr>
          <w:b/>
          <w:color w:val="17365D" w:themeColor="text2" w:themeShade="BF"/>
          <w:sz w:val="28"/>
          <w:szCs w:val="28"/>
          <w:lang w:val="en-GB"/>
        </w:rPr>
        <w:t xml:space="preserve"> 2</w:t>
      </w:r>
      <w:r w:rsidRPr="001B360A">
        <w:rPr>
          <w:b/>
          <w:color w:val="17365D" w:themeColor="text2" w:themeShade="BF"/>
          <w:sz w:val="28"/>
          <w:szCs w:val="28"/>
          <w:lang w:val="en-GB"/>
        </w:rPr>
        <w:t xml:space="preserve">: </w:t>
      </w:r>
      <w:r>
        <w:rPr>
          <w:b/>
          <w:color w:val="17365D" w:themeColor="text2" w:themeShade="BF"/>
          <w:sz w:val="28"/>
          <w:szCs w:val="28"/>
          <w:lang w:val="en-GB"/>
        </w:rPr>
        <w:t xml:space="preserve">Simulations </w:t>
      </w:r>
      <w:r w:rsidRPr="001B360A">
        <w:rPr>
          <w:b/>
          <w:color w:val="17365D" w:themeColor="text2" w:themeShade="BF"/>
          <w:sz w:val="22"/>
          <w:szCs w:val="22"/>
          <w:lang w:val="en-GB"/>
        </w:rPr>
        <w:t>(Simulating the household and plot-level social marketing sessions)</w:t>
      </w:r>
    </w:p>
    <w:p w:rsidR="001B360A" w:rsidRPr="001B360A" w:rsidRDefault="001B360A" w:rsidP="001B360A">
      <w:pPr>
        <w:rPr>
          <w:b/>
          <w:color w:val="17365D" w:themeColor="text2" w:themeShade="BF"/>
          <w:sz w:val="28"/>
          <w:szCs w:val="28"/>
          <w:lang w:val="en-GB"/>
        </w:rPr>
      </w:pPr>
      <w:r w:rsidRPr="001B360A">
        <w:rPr>
          <w:b/>
          <w:color w:val="17365D" w:themeColor="text2" w:themeShade="BF"/>
          <w:sz w:val="28"/>
          <w:szCs w:val="28"/>
          <w:lang w:val="en-GB"/>
        </w:rPr>
        <w:t>ACTIVITY</w:t>
      </w:r>
      <w:r>
        <w:rPr>
          <w:b/>
          <w:color w:val="17365D" w:themeColor="text2" w:themeShade="BF"/>
          <w:sz w:val="28"/>
          <w:szCs w:val="28"/>
          <w:lang w:val="en-GB"/>
        </w:rPr>
        <w:t xml:space="preserve"> 3</w:t>
      </w:r>
      <w:r w:rsidRPr="001B360A">
        <w:rPr>
          <w:b/>
          <w:color w:val="17365D" w:themeColor="text2" w:themeShade="BF"/>
          <w:sz w:val="28"/>
          <w:szCs w:val="28"/>
          <w:lang w:val="en-GB"/>
        </w:rPr>
        <w:t xml:space="preserve">: </w:t>
      </w:r>
      <w:r>
        <w:rPr>
          <w:b/>
          <w:color w:val="17365D" w:themeColor="text2" w:themeShade="BF"/>
          <w:sz w:val="28"/>
          <w:szCs w:val="28"/>
          <w:lang w:val="en-GB"/>
        </w:rPr>
        <w:t>The Social Animators Kit</w:t>
      </w:r>
    </w:p>
    <w:p w:rsidR="001B360A" w:rsidRPr="001B360A" w:rsidRDefault="001B360A" w:rsidP="00A354EA">
      <w:pPr>
        <w:rPr>
          <w:b/>
          <w:color w:val="C00000"/>
          <w:sz w:val="16"/>
          <w:szCs w:val="16"/>
          <w:lang w:val="en-GB"/>
        </w:rPr>
      </w:pPr>
    </w:p>
    <w:p w:rsidR="007030EC" w:rsidRPr="00106719" w:rsidRDefault="00CA6DDC" w:rsidP="00A354EA">
      <w:pPr>
        <w:rPr>
          <w:b/>
          <w:color w:val="C00000"/>
          <w:sz w:val="40"/>
          <w:szCs w:val="40"/>
          <w:lang w:val="en-GB"/>
        </w:rPr>
      </w:pPr>
      <w:r w:rsidRPr="00106719">
        <w:rPr>
          <w:b/>
          <w:color w:val="C00000"/>
          <w:sz w:val="40"/>
          <w:szCs w:val="40"/>
          <w:lang w:val="en-GB"/>
        </w:rPr>
        <w:t>Required documents</w:t>
      </w:r>
      <w:r w:rsidR="007030EC" w:rsidRPr="00106719">
        <w:rPr>
          <w:b/>
          <w:color w:val="C00000"/>
          <w:sz w:val="40"/>
          <w:szCs w:val="40"/>
          <w:lang w:val="en-GB"/>
        </w:rPr>
        <w:t>:</w:t>
      </w:r>
      <w:r w:rsidR="00106719" w:rsidRPr="00106719">
        <w:rPr>
          <w:b/>
          <w:color w:val="C00000"/>
          <w:sz w:val="40"/>
          <w:szCs w:val="40"/>
          <w:lang w:val="en-GB"/>
        </w:rPr>
        <w:t xml:space="preserve"> and other materials </w:t>
      </w:r>
      <w:r w:rsidR="007030EC" w:rsidRPr="00106719">
        <w:rPr>
          <w:b/>
          <w:color w:val="C00000"/>
          <w:sz w:val="40"/>
          <w:szCs w:val="40"/>
          <w:lang w:val="en-GB"/>
        </w:rPr>
        <w:t xml:space="preserve"> </w:t>
      </w:r>
      <w:r w:rsidRPr="00106719">
        <w:rPr>
          <w:b/>
          <w:color w:val="C00000"/>
          <w:sz w:val="40"/>
          <w:szCs w:val="40"/>
          <w:lang w:val="en-GB"/>
        </w:rPr>
        <w:t xml:space="preserve"> </w:t>
      </w:r>
    </w:p>
    <w:p w:rsidR="0008419F" w:rsidRDefault="00CA6DDC" w:rsidP="00A354EA">
      <w:pPr>
        <w:rPr>
          <w:b/>
          <w:color w:val="365F91" w:themeColor="accent1" w:themeShade="BF"/>
          <w:sz w:val="28"/>
          <w:szCs w:val="28"/>
          <w:lang w:val="en-GB"/>
        </w:rPr>
      </w:pPr>
      <w:r>
        <w:rPr>
          <w:b/>
          <w:color w:val="365F91" w:themeColor="accent1" w:themeShade="BF"/>
          <w:sz w:val="28"/>
          <w:szCs w:val="28"/>
          <w:lang w:val="en-GB"/>
        </w:rPr>
        <w:t>(</w:t>
      </w:r>
      <w:r w:rsidR="000D142D">
        <w:rPr>
          <w:b/>
          <w:i/>
          <w:color w:val="365F91" w:themeColor="accent1" w:themeShade="BF"/>
          <w:sz w:val="28"/>
          <w:szCs w:val="28"/>
          <w:lang w:val="en-GB"/>
        </w:rPr>
        <w:t>T</w:t>
      </w:r>
      <w:r w:rsidR="007030EC" w:rsidRPr="007030EC">
        <w:rPr>
          <w:b/>
          <w:i/>
          <w:color w:val="365F91" w:themeColor="accent1" w:themeShade="BF"/>
          <w:sz w:val="28"/>
          <w:szCs w:val="28"/>
          <w:lang w:val="en-GB"/>
        </w:rPr>
        <w:t xml:space="preserve">hese have </w:t>
      </w:r>
      <w:r w:rsidRPr="007030EC">
        <w:rPr>
          <w:b/>
          <w:i/>
          <w:color w:val="365F91" w:themeColor="accent1" w:themeShade="BF"/>
          <w:sz w:val="28"/>
          <w:szCs w:val="28"/>
          <w:lang w:val="en-GB"/>
        </w:rPr>
        <w:t xml:space="preserve">to be given to </w:t>
      </w:r>
      <w:r w:rsidR="00CB6C37">
        <w:rPr>
          <w:b/>
          <w:i/>
          <w:color w:val="365F91" w:themeColor="accent1" w:themeShade="BF"/>
          <w:sz w:val="28"/>
          <w:szCs w:val="28"/>
          <w:lang w:val="en-GB"/>
        </w:rPr>
        <w:t xml:space="preserve">all </w:t>
      </w:r>
      <w:r w:rsidRPr="007030EC">
        <w:rPr>
          <w:b/>
          <w:i/>
          <w:color w:val="365F91" w:themeColor="accent1" w:themeShade="BF"/>
          <w:sz w:val="28"/>
          <w:szCs w:val="28"/>
          <w:lang w:val="en-GB"/>
        </w:rPr>
        <w:t xml:space="preserve">the participants as </w:t>
      </w:r>
      <w:r w:rsidR="00BE1D66" w:rsidRPr="007030EC">
        <w:rPr>
          <w:b/>
          <w:i/>
          <w:color w:val="365F91" w:themeColor="accent1" w:themeShade="BF"/>
          <w:sz w:val="28"/>
          <w:szCs w:val="28"/>
          <w:lang w:val="en-GB"/>
        </w:rPr>
        <w:t>hand-outs</w:t>
      </w:r>
      <w:r>
        <w:rPr>
          <w:b/>
          <w:color w:val="365F91" w:themeColor="accent1" w:themeShade="BF"/>
          <w:sz w:val="28"/>
          <w:szCs w:val="28"/>
          <w:lang w:val="en-GB"/>
        </w:rPr>
        <w:t>):</w:t>
      </w:r>
    </w:p>
    <w:p w:rsidR="00CA6DDC" w:rsidRPr="00FB5B49" w:rsidRDefault="00897648" w:rsidP="00CA6DDC">
      <w:pPr>
        <w:pStyle w:val="ListParagraph"/>
        <w:numPr>
          <w:ilvl w:val="0"/>
          <w:numId w:val="9"/>
        </w:numPr>
        <w:rPr>
          <w:rFonts w:asciiTheme="minorHAnsi" w:hAnsiTheme="minorHAnsi"/>
          <w:b/>
          <w:color w:val="990000"/>
          <w:sz w:val="28"/>
          <w:szCs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B5B49">
        <w:rPr>
          <w:rFonts w:asciiTheme="minorHAnsi" w:hAnsiTheme="minorHAnsi"/>
          <w:b/>
          <w:color w:val="990000"/>
          <w:sz w:val="28"/>
          <w:szCs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The Sani</w:t>
      </w:r>
      <w:r w:rsidR="001407B8" w:rsidRPr="00FB5B49">
        <w:rPr>
          <w:rFonts w:asciiTheme="minorHAnsi" w:hAnsiTheme="minorHAnsi"/>
          <w:b/>
          <w:color w:val="990000"/>
          <w:sz w:val="28"/>
          <w:szCs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</w:t>
      </w:r>
      <w:r w:rsidRPr="00FB5B49">
        <w:rPr>
          <w:rFonts w:asciiTheme="minorHAnsi" w:hAnsiTheme="minorHAnsi"/>
          <w:b/>
          <w:color w:val="990000"/>
          <w:sz w:val="28"/>
          <w:szCs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ation Marketer (Social Animator) Handbook</w:t>
      </w:r>
    </w:p>
    <w:p w:rsidR="001407B8" w:rsidRPr="00FB5B49" w:rsidRDefault="001407B8" w:rsidP="00CA6DDC">
      <w:pPr>
        <w:pStyle w:val="ListParagraph"/>
        <w:numPr>
          <w:ilvl w:val="0"/>
          <w:numId w:val="9"/>
        </w:numPr>
        <w:rPr>
          <w:rFonts w:asciiTheme="minorHAnsi" w:hAnsiTheme="minorHAnsi"/>
          <w:b/>
          <w:color w:val="990000"/>
          <w:sz w:val="28"/>
          <w:szCs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B5B49">
        <w:rPr>
          <w:rFonts w:asciiTheme="minorHAnsi" w:hAnsiTheme="minorHAnsi"/>
          <w:b/>
          <w:color w:val="990000"/>
          <w:sz w:val="28"/>
          <w:szCs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The </w:t>
      </w:r>
      <w:r w:rsidR="00BE1D66" w:rsidRPr="00FB5B49">
        <w:rPr>
          <w:rFonts w:asciiTheme="minorHAnsi" w:hAnsiTheme="minorHAnsi"/>
          <w:b/>
          <w:color w:val="990000"/>
          <w:sz w:val="28"/>
          <w:szCs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SafiSan</w:t>
      </w:r>
      <w:r w:rsidRPr="00FB5B49">
        <w:rPr>
          <w:rFonts w:asciiTheme="minorHAnsi" w:hAnsiTheme="minorHAnsi"/>
          <w:b/>
          <w:color w:val="990000"/>
          <w:sz w:val="28"/>
          <w:szCs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sales posters </w:t>
      </w:r>
    </w:p>
    <w:p w:rsidR="00CA6DDC" w:rsidRDefault="00897648" w:rsidP="00CA6DDC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SafiSan brochures and flyers</w:t>
      </w:r>
    </w:p>
    <w:p w:rsidR="00897648" w:rsidRPr="00FB5B49" w:rsidRDefault="00897648" w:rsidP="00CA6DDC">
      <w:pPr>
        <w:pStyle w:val="ListParagraph"/>
        <w:numPr>
          <w:ilvl w:val="0"/>
          <w:numId w:val="9"/>
        </w:numPr>
        <w:rPr>
          <w:rFonts w:asciiTheme="minorHAnsi" w:hAnsiTheme="minorHAnsi"/>
          <w:b/>
          <w:outline/>
          <w:color w:val="4F81BD" w:themeColor="accent1"/>
          <w:sz w:val="28"/>
          <w:szCs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B5B49">
        <w:rPr>
          <w:rFonts w:asciiTheme="minorHAnsi" w:hAnsiTheme="minorHAnsi"/>
          <w:b/>
          <w:outline/>
          <w:color w:val="4F81BD" w:themeColor="accent1"/>
          <w:sz w:val="28"/>
          <w:szCs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The SafiSan scale model (toilet)</w:t>
      </w:r>
    </w:p>
    <w:p w:rsidR="00897648" w:rsidRDefault="00897648" w:rsidP="00CA6DDC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</w:t>
      </w:r>
      <w:r w:rsidR="00BE1D66">
        <w:rPr>
          <w:sz w:val="28"/>
          <w:szCs w:val="28"/>
          <w:lang w:val="en-GB"/>
        </w:rPr>
        <w:t>SafiSan</w:t>
      </w:r>
      <w:r>
        <w:rPr>
          <w:sz w:val="28"/>
          <w:szCs w:val="28"/>
          <w:lang w:val="en-GB"/>
        </w:rPr>
        <w:t xml:space="preserve"> Kit</w:t>
      </w:r>
      <w:r w:rsidR="007030EC">
        <w:rPr>
          <w:sz w:val="28"/>
          <w:szCs w:val="28"/>
          <w:lang w:val="en-GB"/>
        </w:rPr>
        <w:t xml:space="preserve"> (backpack, polo-shirt, baseball cap, etc.)</w:t>
      </w:r>
    </w:p>
    <w:p w:rsidR="00A569A4" w:rsidRDefault="00A569A4" w:rsidP="00CA6DDC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android tablet with the SafisApp.</w:t>
      </w:r>
    </w:p>
    <w:p w:rsidR="00897648" w:rsidRPr="00897648" w:rsidRDefault="00897648" w:rsidP="00A354EA">
      <w:pPr>
        <w:rPr>
          <w:b/>
          <w:color w:val="C00000"/>
          <w:sz w:val="16"/>
          <w:szCs w:val="16"/>
          <w:lang w:val="en-GB"/>
        </w:rPr>
      </w:pPr>
    </w:p>
    <w:p w:rsidR="001A1D06" w:rsidRPr="001A1D06" w:rsidRDefault="001A1D06">
      <w:pPr>
        <w:spacing w:before="0" w:after="200" w:line="276" w:lineRule="auto"/>
        <w:jc w:val="left"/>
        <w:rPr>
          <w:b/>
          <w:color w:val="C00000"/>
          <w:sz w:val="16"/>
          <w:szCs w:val="16"/>
          <w:lang w:val="en-GB"/>
        </w:rPr>
      </w:pPr>
    </w:p>
    <w:p w:rsidR="001A1D06" w:rsidRPr="00BB42E9" w:rsidRDefault="001A1D06" w:rsidP="00EC5A04">
      <w:pPr>
        <w:pBdr>
          <w:bottom w:val="single" w:sz="4" w:space="1" w:color="auto"/>
        </w:pBdr>
        <w:spacing w:before="0" w:after="200" w:line="276" w:lineRule="auto"/>
        <w:jc w:val="left"/>
        <w:rPr>
          <w:b/>
          <w:color w:val="17365D" w:themeColor="text2" w:themeShade="BF"/>
          <w:sz w:val="52"/>
          <w:szCs w:val="52"/>
          <w:lang w:val="en-GB"/>
        </w:rPr>
      </w:pPr>
      <w:r w:rsidRPr="00BB42E9">
        <w:rPr>
          <w:b/>
          <w:color w:val="17365D" w:themeColor="text2" w:themeShade="BF"/>
          <w:sz w:val="52"/>
          <w:szCs w:val="52"/>
          <w:lang w:val="en-GB"/>
        </w:rPr>
        <w:lastRenderedPageBreak/>
        <w:t xml:space="preserve">ACTIVITY 1: </w:t>
      </w:r>
      <w:r w:rsidR="00960241" w:rsidRPr="00BB42E9">
        <w:rPr>
          <w:b/>
          <w:color w:val="17365D" w:themeColor="text2" w:themeShade="BF"/>
          <w:sz w:val="52"/>
          <w:szCs w:val="52"/>
          <w:lang w:val="en-GB"/>
        </w:rPr>
        <w:t xml:space="preserve">Going through the </w:t>
      </w:r>
      <w:r w:rsidRPr="00BB42E9">
        <w:rPr>
          <w:b/>
          <w:color w:val="17365D" w:themeColor="text2" w:themeShade="BF"/>
          <w:sz w:val="52"/>
          <w:szCs w:val="52"/>
          <w:lang w:val="en-GB"/>
        </w:rPr>
        <w:t>Handbook</w:t>
      </w:r>
    </w:p>
    <w:p w:rsidR="00D6657D" w:rsidRPr="00E0258E" w:rsidRDefault="00D6657D" w:rsidP="00D6657D">
      <w:pPr>
        <w:rPr>
          <w:lang w:val="en-GB"/>
        </w:rPr>
      </w:pPr>
      <w:r w:rsidRPr="00E0258E">
        <w:rPr>
          <w:lang w:val="en-GB"/>
        </w:rPr>
        <w:t xml:space="preserve">It is of the utmost importance that the </w:t>
      </w:r>
      <w:r w:rsidR="00CB20E0">
        <w:rPr>
          <w:lang w:val="en-GB"/>
        </w:rPr>
        <w:t>Sanitation Marketers</w:t>
      </w:r>
      <w:r w:rsidRPr="00E0258E">
        <w:rPr>
          <w:lang w:val="en-GB"/>
        </w:rPr>
        <w:t xml:space="preserve"> are given the opportunity to familiarise themselves with the </w:t>
      </w:r>
      <w:r w:rsidRPr="00E0258E">
        <w:rPr>
          <w:u w:val="single"/>
          <w:lang w:val="en-GB"/>
        </w:rPr>
        <w:t>Social Animators Handbook</w:t>
      </w:r>
      <w:r>
        <w:rPr>
          <w:u w:val="single"/>
          <w:lang w:val="en-GB"/>
        </w:rPr>
        <w:t>.</w:t>
      </w:r>
      <w:r w:rsidRPr="00E0258E">
        <w:rPr>
          <w:lang w:val="en-GB"/>
        </w:rPr>
        <w:t xml:space="preserve"> The training programme of the Social Animators contains a document which can be used to take all participants through the Handbook.  The purpose of this exercise is to:</w:t>
      </w:r>
    </w:p>
    <w:p w:rsidR="00D6657D" w:rsidRPr="00E0258E" w:rsidRDefault="00D6657D" w:rsidP="00D6657D">
      <w:pPr>
        <w:pStyle w:val="ListParagraph"/>
        <w:numPr>
          <w:ilvl w:val="0"/>
          <w:numId w:val="26"/>
        </w:numPr>
        <w:spacing w:before="0" w:after="200" w:line="276" w:lineRule="auto"/>
        <w:rPr>
          <w:lang w:val="en-GB"/>
        </w:rPr>
      </w:pPr>
      <w:r w:rsidRPr="00E0258E">
        <w:rPr>
          <w:lang w:val="en-GB"/>
        </w:rPr>
        <w:t xml:space="preserve">Show the importance of the Handbook to the </w:t>
      </w:r>
      <w:r w:rsidR="00DD6CC6">
        <w:rPr>
          <w:lang w:val="en-GB"/>
        </w:rPr>
        <w:t>Sanitation Marketers</w:t>
      </w:r>
      <w:r w:rsidRPr="00E0258E">
        <w:rPr>
          <w:lang w:val="en-GB"/>
        </w:rPr>
        <w:t xml:space="preserve">. </w:t>
      </w:r>
    </w:p>
    <w:p w:rsidR="00D6657D" w:rsidRPr="00E0258E" w:rsidRDefault="00D6657D" w:rsidP="00D6657D">
      <w:pPr>
        <w:pStyle w:val="ListParagraph"/>
        <w:numPr>
          <w:ilvl w:val="0"/>
          <w:numId w:val="26"/>
        </w:numPr>
        <w:spacing w:before="0" w:after="200" w:line="276" w:lineRule="auto"/>
        <w:rPr>
          <w:lang w:val="en-GB"/>
        </w:rPr>
      </w:pPr>
      <w:r w:rsidRPr="00E0258E">
        <w:rPr>
          <w:lang w:val="en-GB"/>
        </w:rPr>
        <w:t xml:space="preserve">Familiarise the </w:t>
      </w:r>
      <w:r w:rsidR="00392B00">
        <w:rPr>
          <w:lang w:val="en-GB"/>
        </w:rPr>
        <w:t>Sanitation Marketers</w:t>
      </w:r>
      <w:r w:rsidRPr="00E0258E">
        <w:rPr>
          <w:lang w:val="en-GB"/>
        </w:rPr>
        <w:t xml:space="preserve"> with the content of the Handbook.</w:t>
      </w:r>
    </w:p>
    <w:p w:rsidR="00D6657D" w:rsidRPr="00E0258E" w:rsidRDefault="00D6657D" w:rsidP="00D6657D">
      <w:pPr>
        <w:pStyle w:val="ListParagraph"/>
        <w:numPr>
          <w:ilvl w:val="0"/>
          <w:numId w:val="26"/>
        </w:numPr>
        <w:spacing w:before="0" w:after="200" w:line="276" w:lineRule="auto"/>
        <w:rPr>
          <w:lang w:val="en-GB"/>
        </w:rPr>
      </w:pPr>
      <w:r w:rsidRPr="00E0258E">
        <w:rPr>
          <w:lang w:val="en-GB"/>
        </w:rPr>
        <w:t xml:space="preserve">Prepare for the simulation. </w:t>
      </w:r>
    </w:p>
    <w:p w:rsidR="003F22C2" w:rsidRDefault="00D6657D" w:rsidP="003F22C2">
      <w:pPr>
        <w:pStyle w:val="ListParagraph"/>
        <w:numPr>
          <w:ilvl w:val="0"/>
          <w:numId w:val="26"/>
        </w:numPr>
        <w:spacing w:before="0" w:after="200" w:line="276" w:lineRule="auto"/>
        <w:rPr>
          <w:lang w:val="en-GB"/>
        </w:rPr>
      </w:pPr>
      <w:r w:rsidRPr="00E0258E">
        <w:rPr>
          <w:lang w:val="en-GB"/>
        </w:rPr>
        <w:t>Prepare for the work</w:t>
      </w:r>
      <w:r>
        <w:rPr>
          <w:lang w:val="en-GB"/>
        </w:rPr>
        <w:t xml:space="preserve"> in the low income areas</w:t>
      </w:r>
      <w:r w:rsidRPr="00E0258E">
        <w:rPr>
          <w:lang w:val="en-GB"/>
        </w:rPr>
        <w:t>.</w:t>
      </w:r>
    </w:p>
    <w:p w:rsidR="003F22C2" w:rsidRPr="003F22C2" w:rsidRDefault="003F22C2" w:rsidP="003F22C2">
      <w:pPr>
        <w:spacing w:before="0" w:after="200" w:line="276" w:lineRule="auto"/>
        <w:rPr>
          <w:lang w:val="en-GB"/>
        </w:rPr>
      </w:pPr>
      <w:r>
        <w:rPr>
          <w:lang w:val="en-GB"/>
        </w:rPr>
        <w:t xml:space="preserve">Taking the </w:t>
      </w:r>
      <w:r w:rsidR="00F7479F">
        <w:rPr>
          <w:lang w:val="en-GB"/>
        </w:rPr>
        <w:t>Sanitation Marketers</w:t>
      </w:r>
      <w:r>
        <w:rPr>
          <w:lang w:val="en-GB"/>
        </w:rPr>
        <w:t xml:space="preserve"> through the handbook </w:t>
      </w:r>
      <w:r w:rsidR="00960241">
        <w:rPr>
          <w:lang w:val="en-GB"/>
        </w:rPr>
        <w:t xml:space="preserve">can be done following the following </w:t>
      </w:r>
      <w:r w:rsidR="00960241" w:rsidRPr="008E783D">
        <w:rPr>
          <w:b/>
          <w:color w:val="C00000"/>
          <w:sz w:val="36"/>
          <w:szCs w:val="36"/>
          <w:lang w:val="en-GB"/>
        </w:rPr>
        <w:t>steps</w:t>
      </w:r>
      <w:r w:rsidR="00960241">
        <w:rPr>
          <w:lang w:val="en-GB"/>
        </w:rPr>
        <w:t>:</w:t>
      </w:r>
    </w:p>
    <w:p w:rsidR="003F22C2" w:rsidRPr="00960241" w:rsidRDefault="003F22C2" w:rsidP="00960241">
      <w:pPr>
        <w:pStyle w:val="Heading1"/>
        <w:pBdr>
          <w:bottom w:val="single" w:sz="4" w:space="1" w:color="auto"/>
        </w:pBdr>
        <w:rPr>
          <w:color w:val="C00000"/>
          <w:sz w:val="44"/>
          <w:szCs w:val="44"/>
          <w:lang w:val="en-GB"/>
        </w:rPr>
      </w:pPr>
      <w:r w:rsidRPr="00960241">
        <w:rPr>
          <w:color w:val="C00000"/>
          <w:sz w:val="44"/>
          <w:szCs w:val="44"/>
          <w:lang w:val="en-GB"/>
        </w:rPr>
        <w:t>S</w:t>
      </w:r>
      <w:r w:rsidR="00960241" w:rsidRPr="00960241">
        <w:rPr>
          <w:color w:val="C00000"/>
          <w:sz w:val="44"/>
          <w:szCs w:val="44"/>
          <w:lang w:val="en-GB"/>
        </w:rPr>
        <w:t>TEP 1</w:t>
      </w:r>
      <w:r w:rsidRPr="00960241">
        <w:rPr>
          <w:color w:val="C00000"/>
          <w:sz w:val="44"/>
          <w:szCs w:val="44"/>
          <w:lang w:val="en-GB"/>
        </w:rPr>
        <w:t xml:space="preserve">:  How the </w:t>
      </w:r>
      <w:r w:rsidRPr="001B31F5">
        <w:rPr>
          <w:color w:val="17365D" w:themeColor="text2" w:themeShade="BF"/>
          <w:sz w:val="44"/>
          <w:szCs w:val="44"/>
          <w:lang w:val="en-GB"/>
        </w:rPr>
        <w:t xml:space="preserve">Handbook </w:t>
      </w:r>
      <w:r w:rsidRPr="00960241">
        <w:rPr>
          <w:color w:val="C00000"/>
          <w:sz w:val="44"/>
          <w:szCs w:val="44"/>
          <w:lang w:val="en-GB"/>
        </w:rPr>
        <w:t xml:space="preserve">is organised </w:t>
      </w:r>
    </w:p>
    <w:p w:rsidR="00950DC6" w:rsidRPr="002D4FF4" w:rsidRDefault="00950DC6" w:rsidP="00950DC6">
      <w:pPr>
        <w:rPr>
          <w:b/>
          <w:color w:val="C00000"/>
          <w:lang w:val="en-GB"/>
        </w:rPr>
      </w:pPr>
      <w:r w:rsidRPr="002D4FF4">
        <w:rPr>
          <w:b/>
          <w:color w:val="C00000"/>
          <w:lang w:val="en-GB"/>
        </w:rPr>
        <w:t xml:space="preserve">Expected duration: </w:t>
      </w:r>
      <w:r>
        <w:rPr>
          <w:b/>
          <w:color w:val="C00000"/>
          <w:lang w:val="en-GB"/>
        </w:rPr>
        <w:t>30 minutes</w:t>
      </w:r>
    </w:p>
    <w:p w:rsidR="00D6657D" w:rsidRDefault="00D6657D" w:rsidP="00D6657D">
      <w:pPr>
        <w:rPr>
          <w:lang w:val="en-GB"/>
        </w:rPr>
      </w:pPr>
      <w:r>
        <w:rPr>
          <w:lang w:val="en-GB"/>
        </w:rPr>
        <w:t xml:space="preserve">The </w:t>
      </w:r>
      <w:r w:rsidRPr="003F22C2">
        <w:rPr>
          <w:b/>
          <w:color w:val="C00000"/>
          <w:lang w:val="en-GB"/>
        </w:rPr>
        <w:t xml:space="preserve">Sanitation </w:t>
      </w:r>
      <w:r w:rsidR="00A711B9">
        <w:rPr>
          <w:b/>
          <w:color w:val="C00000"/>
          <w:lang w:val="en-GB"/>
        </w:rPr>
        <w:t>Marketers</w:t>
      </w:r>
      <w:r w:rsidRPr="003F22C2">
        <w:rPr>
          <w:b/>
          <w:color w:val="C00000"/>
          <w:lang w:val="en-GB"/>
        </w:rPr>
        <w:t xml:space="preserve"> Handbook</w:t>
      </w:r>
      <w:r w:rsidRPr="003F22C2">
        <w:rPr>
          <w:color w:val="C00000"/>
          <w:lang w:val="en-GB"/>
        </w:rPr>
        <w:t xml:space="preserve"> </w:t>
      </w:r>
      <w:r>
        <w:rPr>
          <w:lang w:val="en-GB"/>
        </w:rPr>
        <w:t>consists of the following parts</w:t>
      </w:r>
      <w:r w:rsidR="003F22C2">
        <w:rPr>
          <w:lang w:val="en-GB"/>
        </w:rPr>
        <w:t xml:space="preserve"> (see also </w:t>
      </w:r>
      <w:r w:rsidR="003F22C2" w:rsidRPr="00960241">
        <w:rPr>
          <w:b/>
          <w:color w:val="C00000"/>
          <w:lang w:val="en-GB"/>
        </w:rPr>
        <w:t>page I</w:t>
      </w:r>
      <w:r w:rsidR="003F22C2">
        <w:rPr>
          <w:lang w:val="en-GB"/>
        </w:rPr>
        <w:t>)</w:t>
      </w:r>
      <w:r>
        <w:rPr>
          <w:lang w:val="en-GB"/>
        </w:rPr>
        <w:t>:</w:t>
      </w:r>
    </w:p>
    <w:p w:rsidR="00D6657D" w:rsidRDefault="00D6657D" w:rsidP="00672FF5">
      <w:pPr>
        <w:pStyle w:val="ListParagraph"/>
        <w:numPr>
          <w:ilvl w:val="0"/>
          <w:numId w:val="27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>Introduction to the Social Animators Handbook</w:t>
      </w:r>
      <w:r w:rsidR="003F22C2">
        <w:rPr>
          <w:lang w:val="en-GB"/>
        </w:rPr>
        <w:t xml:space="preserve"> (see page 1)</w:t>
      </w:r>
    </w:p>
    <w:p w:rsidR="00D6657D" w:rsidRDefault="00D6657D" w:rsidP="00672FF5">
      <w:pPr>
        <w:pStyle w:val="ListParagraph"/>
        <w:numPr>
          <w:ilvl w:val="0"/>
          <w:numId w:val="27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>PART 1:</w:t>
      </w:r>
      <w:r>
        <w:rPr>
          <w:lang w:val="en-GB"/>
        </w:rPr>
        <w:tab/>
        <w:t>Social Marketing TOOLBOX</w:t>
      </w:r>
    </w:p>
    <w:p w:rsidR="00D6657D" w:rsidRDefault="00D6657D" w:rsidP="00672FF5">
      <w:pPr>
        <w:pStyle w:val="ListParagraph"/>
        <w:numPr>
          <w:ilvl w:val="0"/>
          <w:numId w:val="27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 xml:space="preserve">PART 2: </w:t>
      </w:r>
      <w:r>
        <w:rPr>
          <w:lang w:val="en-GB"/>
        </w:rPr>
        <w:tab/>
        <w:t>Social marketing of SafiSan Toilets</w:t>
      </w:r>
    </w:p>
    <w:p w:rsidR="00D6657D" w:rsidRDefault="00D6657D" w:rsidP="00672FF5">
      <w:pPr>
        <w:pStyle w:val="ListParagraph"/>
        <w:numPr>
          <w:ilvl w:val="0"/>
          <w:numId w:val="27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>PART 3:</w:t>
      </w:r>
      <w:r>
        <w:rPr>
          <w:lang w:val="en-GB"/>
        </w:rPr>
        <w:tab/>
        <w:t>Guidelines for the Social Animator</w:t>
      </w:r>
    </w:p>
    <w:p w:rsidR="003F22C2" w:rsidRDefault="003F22C2" w:rsidP="00672FF5">
      <w:pPr>
        <w:pStyle w:val="ListParagraph"/>
        <w:numPr>
          <w:ilvl w:val="0"/>
          <w:numId w:val="27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>Appendices:</w:t>
      </w:r>
      <w:r>
        <w:rPr>
          <w:lang w:val="en-GB"/>
        </w:rPr>
        <w:tab/>
        <w:t>Appendix 1 – 5</w:t>
      </w:r>
    </w:p>
    <w:p w:rsidR="003F22C2" w:rsidRDefault="003F22C2" w:rsidP="00672FF5">
      <w:pPr>
        <w:pStyle w:val="ListParagraph"/>
        <w:numPr>
          <w:ilvl w:val="0"/>
          <w:numId w:val="27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>List of relevant publications</w:t>
      </w:r>
    </w:p>
    <w:p w:rsidR="003F22C2" w:rsidRPr="00D6657D" w:rsidRDefault="003F22C2" w:rsidP="00672FF5">
      <w:pPr>
        <w:pStyle w:val="ListParagraph"/>
        <w:numPr>
          <w:ilvl w:val="0"/>
          <w:numId w:val="27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>List of abbreviations</w:t>
      </w:r>
    </w:p>
    <w:p w:rsidR="003F22C2" w:rsidRDefault="00EC5A04" w:rsidP="003F22C2">
      <w:pPr>
        <w:rPr>
          <w:lang w:val="en-GB"/>
        </w:rPr>
      </w:pPr>
      <w:r w:rsidRPr="003F22C2">
        <w:rPr>
          <w:lang w:val="en-GB"/>
        </w:rPr>
        <w:t xml:space="preserve">The </w:t>
      </w:r>
      <w:r w:rsidR="00960241">
        <w:rPr>
          <w:lang w:val="en-GB"/>
        </w:rPr>
        <w:t>k</w:t>
      </w:r>
      <w:r w:rsidR="003F22C2">
        <w:rPr>
          <w:lang w:val="en-GB"/>
        </w:rPr>
        <w:t xml:space="preserve">ey activities of the </w:t>
      </w:r>
      <w:r w:rsidR="007132AD">
        <w:rPr>
          <w:lang w:val="en-GB"/>
        </w:rPr>
        <w:t>Sanitation Marketers</w:t>
      </w:r>
      <w:r w:rsidR="003F22C2">
        <w:rPr>
          <w:lang w:val="en-GB"/>
        </w:rPr>
        <w:t xml:space="preserve"> are explained on </w:t>
      </w:r>
      <w:r w:rsidR="003F22C2" w:rsidRPr="00960241">
        <w:rPr>
          <w:b/>
          <w:color w:val="C00000"/>
          <w:lang w:val="en-GB"/>
        </w:rPr>
        <w:t>page II</w:t>
      </w:r>
      <w:r w:rsidR="003F22C2">
        <w:rPr>
          <w:lang w:val="en-GB"/>
        </w:rPr>
        <w:t xml:space="preserve">. </w:t>
      </w:r>
    </w:p>
    <w:p w:rsidR="003F22C2" w:rsidRDefault="003F22C2" w:rsidP="003F22C2">
      <w:pPr>
        <w:rPr>
          <w:lang w:val="en-GB"/>
        </w:rPr>
      </w:pPr>
    </w:p>
    <w:p w:rsidR="00CA6DDC" w:rsidRDefault="00960241" w:rsidP="00EC5A04">
      <w:pPr>
        <w:pBdr>
          <w:bottom w:val="single" w:sz="4" w:space="1" w:color="auto"/>
        </w:pBdr>
        <w:rPr>
          <w:b/>
          <w:color w:val="C00000"/>
          <w:sz w:val="44"/>
          <w:szCs w:val="44"/>
          <w:lang w:val="en-GB"/>
        </w:rPr>
      </w:pPr>
      <w:r>
        <w:rPr>
          <w:b/>
          <w:color w:val="C00000"/>
          <w:sz w:val="44"/>
          <w:szCs w:val="44"/>
          <w:lang w:val="en-GB"/>
        </w:rPr>
        <w:t>STEP 2</w:t>
      </w:r>
      <w:r w:rsidR="00185994">
        <w:rPr>
          <w:b/>
          <w:color w:val="C00000"/>
          <w:sz w:val="44"/>
          <w:szCs w:val="44"/>
          <w:lang w:val="en-GB"/>
        </w:rPr>
        <w:t xml:space="preserve">: </w:t>
      </w:r>
      <w:r w:rsidR="00CB6C37">
        <w:rPr>
          <w:b/>
          <w:color w:val="C00000"/>
          <w:sz w:val="44"/>
          <w:szCs w:val="44"/>
          <w:lang w:val="en-GB"/>
        </w:rPr>
        <w:t>Introd</w:t>
      </w:r>
      <w:r w:rsidR="001023A6">
        <w:rPr>
          <w:b/>
          <w:color w:val="C00000"/>
          <w:sz w:val="44"/>
          <w:szCs w:val="44"/>
          <w:lang w:val="en-GB"/>
        </w:rPr>
        <w:t>ucing</w:t>
      </w:r>
      <w:r w:rsidR="00CB6C37">
        <w:rPr>
          <w:b/>
          <w:color w:val="C00000"/>
          <w:sz w:val="44"/>
          <w:szCs w:val="44"/>
          <w:lang w:val="en-GB"/>
        </w:rPr>
        <w:t xml:space="preserve"> </w:t>
      </w:r>
      <w:r w:rsidR="00185994">
        <w:rPr>
          <w:b/>
          <w:color w:val="C00000"/>
          <w:sz w:val="44"/>
          <w:szCs w:val="44"/>
          <w:lang w:val="en-GB"/>
        </w:rPr>
        <w:t>the tools</w:t>
      </w:r>
    </w:p>
    <w:p w:rsidR="00950DC6" w:rsidRPr="002D4FF4" w:rsidRDefault="00950DC6" w:rsidP="00950DC6">
      <w:pPr>
        <w:rPr>
          <w:b/>
          <w:color w:val="C00000"/>
          <w:lang w:val="en-GB"/>
        </w:rPr>
      </w:pPr>
      <w:r w:rsidRPr="002D4FF4">
        <w:rPr>
          <w:b/>
          <w:color w:val="C00000"/>
          <w:lang w:val="en-GB"/>
        </w:rPr>
        <w:t xml:space="preserve">Expected duration: </w:t>
      </w:r>
      <w:r>
        <w:rPr>
          <w:b/>
          <w:color w:val="C00000"/>
          <w:lang w:val="en-GB"/>
        </w:rPr>
        <w:t>3</w:t>
      </w:r>
      <w:r w:rsidRPr="002D4FF4">
        <w:rPr>
          <w:b/>
          <w:color w:val="C00000"/>
          <w:lang w:val="en-GB"/>
        </w:rPr>
        <w:t xml:space="preserve"> hour</w:t>
      </w:r>
      <w:r>
        <w:rPr>
          <w:b/>
          <w:color w:val="C00000"/>
          <w:lang w:val="en-GB"/>
        </w:rPr>
        <w:t>s</w:t>
      </w:r>
    </w:p>
    <w:p w:rsidR="00960241" w:rsidRDefault="00960241" w:rsidP="00185994">
      <w:pPr>
        <w:rPr>
          <w:lang w:val="en-GB"/>
        </w:rPr>
      </w:pPr>
      <w:r>
        <w:rPr>
          <w:lang w:val="en-GB"/>
        </w:rPr>
        <w:t xml:space="preserve">Quite some time has to be spent on taking the </w:t>
      </w:r>
      <w:r w:rsidR="00416754">
        <w:rPr>
          <w:lang w:val="en-GB"/>
        </w:rPr>
        <w:t>Sanitation Marketers</w:t>
      </w:r>
      <w:r>
        <w:rPr>
          <w:lang w:val="en-GB"/>
        </w:rPr>
        <w:t xml:space="preserve"> through the tools (PART 1 of the Handbook). One method is to discuss tool after tool and ask the </w:t>
      </w:r>
      <w:r w:rsidR="008D2203">
        <w:rPr>
          <w:lang w:val="en-GB"/>
        </w:rPr>
        <w:t>Sanitation M</w:t>
      </w:r>
      <w:r w:rsidR="0041336B">
        <w:rPr>
          <w:lang w:val="en-GB"/>
        </w:rPr>
        <w:t>a</w:t>
      </w:r>
      <w:r w:rsidR="008D2203">
        <w:rPr>
          <w:lang w:val="en-GB"/>
        </w:rPr>
        <w:t>rketers</w:t>
      </w:r>
      <w:r w:rsidR="0041336B">
        <w:rPr>
          <w:lang w:val="en-GB"/>
        </w:rPr>
        <w:t xml:space="preserve"> </w:t>
      </w:r>
      <w:r>
        <w:rPr>
          <w:lang w:val="en-GB"/>
        </w:rPr>
        <w:t>and the other participants in the training workshop to read each tool and then invite them to ask questions. In addition to answering the questions the presenter/facilitator should explain:</w:t>
      </w:r>
    </w:p>
    <w:p w:rsidR="00960241" w:rsidRDefault="00960241" w:rsidP="00960241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The main purpose of the tool (</w:t>
      </w:r>
      <w:r w:rsidRPr="00960241">
        <w:rPr>
          <w:b/>
          <w:color w:val="C00000"/>
          <w:lang w:val="en-GB"/>
        </w:rPr>
        <w:t>w</w:t>
      </w:r>
      <w:r>
        <w:rPr>
          <w:lang w:val="en-GB"/>
        </w:rPr>
        <w:t>hy this tool).</w:t>
      </w:r>
    </w:p>
    <w:p w:rsidR="00960241" w:rsidRDefault="00960241" w:rsidP="00960241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 xml:space="preserve">How the tool should be used and </w:t>
      </w:r>
      <w:r w:rsidRPr="00960241">
        <w:rPr>
          <w:b/>
          <w:color w:val="C00000"/>
          <w:lang w:val="en-GB"/>
        </w:rPr>
        <w:t>w</w:t>
      </w:r>
      <w:r w:rsidR="00810819">
        <w:rPr>
          <w:lang w:val="en-GB"/>
        </w:rPr>
        <w:t>hen (timing)</w:t>
      </w:r>
      <w:r>
        <w:rPr>
          <w:lang w:val="en-GB"/>
        </w:rPr>
        <w:t xml:space="preserve"> and </w:t>
      </w:r>
      <w:r w:rsidRPr="00960241">
        <w:rPr>
          <w:b/>
          <w:color w:val="C00000"/>
          <w:lang w:val="en-GB"/>
        </w:rPr>
        <w:t>w</w:t>
      </w:r>
      <w:r>
        <w:rPr>
          <w:lang w:val="en-GB"/>
        </w:rPr>
        <w:t>here..</w:t>
      </w:r>
    </w:p>
    <w:p w:rsidR="00960241" w:rsidRPr="00960241" w:rsidRDefault="00960241" w:rsidP="00960241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How the tools is linked to the other tools (previous and subsequent).</w:t>
      </w:r>
    </w:p>
    <w:p w:rsidR="00672FF5" w:rsidRDefault="00672FF5" w:rsidP="00185994">
      <w:pPr>
        <w:rPr>
          <w:lang w:val="en-GB"/>
        </w:rPr>
      </w:pPr>
    </w:p>
    <w:p w:rsidR="00185994" w:rsidRDefault="00185994" w:rsidP="00185994">
      <w:pPr>
        <w:rPr>
          <w:lang w:val="en-GB"/>
        </w:rPr>
      </w:pPr>
      <w:r>
        <w:rPr>
          <w:lang w:val="en-GB"/>
        </w:rPr>
        <w:t xml:space="preserve">The </w:t>
      </w:r>
      <w:r w:rsidR="001407B8">
        <w:rPr>
          <w:lang w:val="en-GB"/>
        </w:rPr>
        <w:t xml:space="preserve">following </w:t>
      </w:r>
      <w:r>
        <w:rPr>
          <w:lang w:val="en-GB"/>
        </w:rPr>
        <w:t>tool</w:t>
      </w:r>
      <w:r w:rsidR="001407B8">
        <w:rPr>
          <w:lang w:val="en-GB"/>
        </w:rPr>
        <w:t>s</w:t>
      </w:r>
      <w:r>
        <w:rPr>
          <w:lang w:val="en-GB"/>
        </w:rPr>
        <w:t xml:space="preserve"> </w:t>
      </w:r>
      <w:r w:rsidR="00106719">
        <w:rPr>
          <w:lang w:val="en-GB"/>
        </w:rPr>
        <w:t>should be discussed</w:t>
      </w:r>
      <w:r w:rsidR="000A4AC0">
        <w:rPr>
          <w:lang w:val="en-GB"/>
        </w:rPr>
        <w:t xml:space="preserve"> </w:t>
      </w:r>
      <w:r w:rsidR="00CB6C37">
        <w:rPr>
          <w:lang w:val="en-GB"/>
        </w:rPr>
        <w:t xml:space="preserve">(one by one) </w:t>
      </w:r>
      <w:r w:rsidR="000A4AC0">
        <w:rPr>
          <w:lang w:val="en-GB"/>
        </w:rPr>
        <w:t>during a plenary session</w:t>
      </w:r>
      <w:r w:rsidR="00106719">
        <w:rPr>
          <w:lang w:val="en-GB"/>
        </w:rPr>
        <w:t>:</w:t>
      </w:r>
      <w:r>
        <w:rPr>
          <w:lang w:val="en-GB"/>
        </w:rPr>
        <w:t xml:space="preserve"> </w:t>
      </w:r>
    </w:p>
    <w:p w:rsidR="00185994" w:rsidRPr="00D40217" w:rsidRDefault="00185994" w:rsidP="00185994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 w:rsidRPr="00D40217"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Tool 3</w:t>
      </w:r>
      <w:r w:rsidRPr="00D40217">
        <w:rPr>
          <w:sz w:val="28"/>
          <w:szCs w:val="28"/>
          <w:lang w:val="en-GB"/>
        </w:rPr>
        <w:t xml:space="preserve">:  </w:t>
      </w:r>
      <w:r w:rsidR="00D40217">
        <w:rPr>
          <w:sz w:val="28"/>
          <w:szCs w:val="28"/>
          <w:lang w:val="en-GB"/>
        </w:rPr>
        <w:tab/>
      </w:r>
      <w:r w:rsidRPr="00D40217">
        <w:rPr>
          <w:sz w:val="28"/>
          <w:szCs w:val="28"/>
          <w:lang w:val="en-GB"/>
        </w:rPr>
        <w:t>Introducing the SafiSan programme</w:t>
      </w:r>
      <w:r w:rsidR="00FB5B49">
        <w:rPr>
          <w:sz w:val="28"/>
          <w:szCs w:val="28"/>
          <w:lang w:val="en-GB"/>
        </w:rPr>
        <w:t xml:space="preserve"> </w:t>
      </w:r>
    </w:p>
    <w:p w:rsidR="00185994" w:rsidRPr="00D40217" w:rsidRDefault="00185994" w:rsidP="00185994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 w:rsidRPr="00D40217"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Tool 4</w:t>
      </w:r>
      <w:r w:rsidRPr="00D40217">
        <w:rPr>
          <w:sz w:val="28"/>
          <w:szCs w:val="28"/>
          <w:lang w:val="en-GB"/>
        </w:rPr>
        <w:t xml:space="preserve">: </w:t>
      </w:r>
      <w:r w:rsidR="00D40217">
        <w:rPr>
          <w:sz w:val="28"/>
          <w:szCs w:val="28"/>
          <w:lang w:val="en-GB"/>
        </w:rPr>
        <w:tab/>
      </w:r>
      <w:r w:rsidRPr="00D40217">
        <w:rPr>
          <w:sz w:val="28"/>
          <w:szCs w:val="28"/>
          <w:lang w:val="en-GB"/>
        </w:rPr>
        <w:t xml:space="preserve">Importance of having access to improved sanitation </w:t>
      </w:r>
    </w:p>
    <w:p w:rsidR="00D40217" w:rsidRPr="00D40217" w:rsidRDefault="001407B8" w:rsidP="00185994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 w:rsidRPr="00D40217"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Tool 5</w:t>
      </w:r>
      <w:r w:rsidRPr="00D40217">
        <w:rPr>
          <w:sz w:val="28"/>
          <w:szCs w:val="28"/>
          <w:lang w:val="en-GB"/>
        </w:rPr>
        <w:t xml:space="preserve">:  </w:t>
      </w:r>
      <w:r w:rsidR="00D40217">
        <w:rPr>
          <w:sz w:val="28"/>
          <w:szCs w:val="28"/>
          <w:lang w:val="en-GB"/>
        </w:rPr>
        <w:tab/>
      </w:r>
      <w:r w:rsidR="00D40217" w:rsidRPr="00D40217">
        <w:rPr>
          <w:sz w:val="28"/>
          <w:szCs w:val="28"/>
          <w:lang w:val="en-GB"/>
        </w:rPr>
        <w:t>The (health) impact of (poor) sanitation</w:t>
      </w:r>
    </w:p>
    <w:p w:rsidR="00D40217" w:rsidRPr="00D40217" w:rsidRDefault="00D40217" w:rsidP="00185994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 w:rsidRPr="00D40217"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Tool </w:t>
      </w:r>
      <w:r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</w:t>
      </w:r>
      <w:r w:rsidRPr="00D40217"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  <w:r w:rsidRPr="00D40217">
        <w:rPr>
          <w:sz w:val="28"/>
          <w:szCs w:val="28"/>
          <w:lang w:val="en-GB"/>
        </w:rPr>
        <w:t xml:space="preserve">: </w:t>
      </w:r>
      <w:r>
        <w:rPr>
          <w:sz w:val="28"/>
          <w:szCs w:val="28"/>
          <w:lang w:val="en-GB"/>
        </w:rPr>
        <w:tab/>
      </w:r>
      <w:r w:rsidRPr="00D40217">
        <w:rPr>
          <w:sz w:val="28"/>
          <w:szCs w:val="28"/>
          <w:lang w:val="en-GB"/>
        </w:rPr>
        <w:t>Sanitation is a Human Right!</w:t>
      </w:r>
    </w:p>
    <w:p w:rsidR="00D40217" w:rsidRPr="00D40217" w:rsidRDefault="00D40217" w:rsidP="00D4021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 w:rsidRPr="00D40217"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Tool </w:t>
      </w:r>
      <w:r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</w:t>
      </w:r>
      <w:r w:rsidRPr="00D40217"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</w:t>
      </w:r>
      <w:r w:rsidRPr="00D40217">
        <w:rPr>
          <w:sz w:val="28"/>
          <w:szCs w:val="28"/>
          <w:lang w:val="en-GB"/>
        </w:rPr>
        <w:t xml:space="preserve">: </w:t>
      </w:r>
      <w:r>
        <w:rPr>
          <w:sz w:val="28"/>
          <w:szCs w:val="28"/>
          <w:lang w:val="en-GB"/>
        </w:rPr>
        <w:tab/>
      </w:r>
      <w:r w:rsidRPr="00D40217">
        <w:rPr>
          <w:sz w:val="28"/>
          <w:szCs w:val="28"/>
          <w:lang w:val="en-GB"/>
        </w:rPr>
        <w:t>Convincing landlords &amp; tenants: Sanitation is a Human Right!</w:t>
      </w:r>
    </w:p>
    <w:p w:rsidR="001407B8" w:rsidRPr="00D40217" w:rsidRDefault="001407B8" w:rsidP="00185994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 w:rsidRPr="00D40217"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Tool </w:t>
      </w:r>
      <w:r w:rsidR="00D40217"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7</w:t>
      </w:r>
      <w:r w:rsidRPr="00D40217">
        <w:rPr>
          <w:sz w:val="28"/>
          <w:szCs w:val="28"/>
          <w:lang w:val="en-GB"/>
        </w:rPr>
        <w:t xml:space="preserve">: </w:t>
      </w:r>
      <w:r w:rsidR="00D40217">
        <w:rPr>
          <w:sz w:val="28"/>
          <w:szCs w:val="28"/>
          <w:lang w:val="en-GB"/>
        </w:rPr>
        <w:tab/>
      </w:r>
      <w:r w:rsidRPr="00D40217">
        <w:rPr>
          <w:sz w:val="28"/>
          <w:szCs w:val="28"/>
          <w:lang w:val="en-GB"/>
        </w:rPr>
        <w:t>The current sanitation situation (</w:t>
      </w:r>
      <w:r w:rsidRPr="00D40217">
        <w:rPr>
          <w:i/>
          <w:sz w:val="28"/>
          <w:szCs w:val="28"/>
          <w:lang w:val="en-GB"/>
        </w:rPr>
        <w:t>within the yard</w:t>
      </w:r>
      <w:r w:rsidRPr="00D40217">
        <w:rPr>
          <w:sz w:val="28"/>
          <w:szCs w:val="28"/>
          <w:lang w:val="en-GB"/>
        </w:rPr>
        <w:t>)</w:t>
      </w:r>
      <w:r w:rsidR="00846B70" w:rsidRPr="00D40217">
        <w:rPr>
          <w:sz w:val="28"/>
          <w:szCs w:val="28"/>
          <w:lang w:val="en-GB"/>
        </w:rPr>
        <w:t xml:space="preserve">    </w:t>
      </w:r>
    </w:p>
    <w:p w:rsidR="00D40217" w:rsidRDefault="00D40217" w:rsidP="00D4021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 w:rsidRPr="00D40217"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Tool</w:t>
      </w:r>
      <w:r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8</w:t>
      </w:r>
      <w:r w:rsidRPr="00D40217">
        <w:rPr>
          <w:sz w:val="28"/>
          <w:szCs w:val="28"/>
          <w:lang w:val="en-GB"/>
        </w:rPr>
        <w:t xml:space="preserve">: </w:t>
      </w:r>
      <w:r>
        <w:rPr>
          <w:sz w:val="28"/>
          <w:szCs w:val="28"/>
          <w:lang w:val="en-GB"/>
        </w:rPr>
        <w:tab/>
      </w:r>
      <w:r w:rsidRPr="00D40217">
        <w:rPr>
          <w:sz w:val="28"/>
          <w:szCs w:val="28"/>
          <w:lang w:val="en-GB"/>
        </w:rPr>
        <w:t>What does the SafiSan toilet offer? (</w:t>
      </w:r>
      <w:r w:rsidRPr="00D40217">
        <w:rPr>
          <w:i/>
          <w:sz w:val="28"/>
          <w:szCs w:val="28"/>
          <w:lang w:val="en-GB"/>
        </w:rPr>
        <w:t>main advantages?</w:t>
      </w:r>
      <w:r w:rsidRPr="00D40217">
        <w:rPr>
          <w:sz w:val="28"/>
          <w:szCs w:val="28"/>
          <w:lang w:val="en-GB"/>
        </w:rPr>
        <w:t>)</w:t>
      </w:r>
    </w:p>
    <w:p w:rsidR="00D40217" w:rsidRDefault="00D40217" w:rsidP="00D4021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Tool 9</w:t>
      </w:r>
      <w:r w:rsidRPr="00D40217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ab/>
        <w:t>The SafiSan toilet itself is a better solution for every yard</w:t>
      </w:r>
    </w:p>
    <w:p w:rsidR="007030EC" w:rsidRDefault="007030EC" w:rsidP="00D4021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Tool 10</w:t>
      </w:r>
      <w:r w:rsidRPr="007030EC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ab/>
        <w:t>Using the SafiSan toilet has its advantages</w:t>
      </w:r>
    </w:p>
    <w:p w:rsidR="007030EC" w:rsidRDefault="007030EC" w:rsidP="00D4021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Tool 11</w:t>
      </w:r>
      <w:r w:rsidRPr="007030EC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ab/>
        <w:t>What about maintenance and repair?</w:t>
      </w:r>
    </w:p>
    <w:p w:rsidR="007030EC" w:rsidRDefault="007030EC" w:rsidP="00D4021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Tool 12</w:t>
      </w:r>
      <w:r w:rsidRPr="007030EC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ab/>
        <w:t xml:space="preserve">SafiSan toilets: Tips, do’s and don’ts </w:t>
      </w:r>
    </w:p>
    <w:p w:rsidR="00FB5B49" w:rsidRDefault="00FB5B49" w:rsidP="00D4021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Tool 13</w:t>
      </w:r>
      <w:r w:rsidRPr="00FB5B49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ab/>
        <w:t>Using the scale models</w:t>
      </w:r>
    </w:p>
    <w:p w:rsidR="00FB5B49" w:rsidRDefault="00FB5B49" w:rsidP="00D4021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Tool 14</w:t>
      </w:r>
      <w:r w:rsidR="003F22C2"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  <w:r w:rsidRPr="00FB5B49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ab/>
        <w:t>The SafiSan brochure</w:t>
      </w:r>
      <w:r w:rsidR="00ED1D5C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flyer</w:t>
      </w:r>
      <w:r w:rsidR="00ED1D5C">
        <w:rPr>
          <w:sz w:val="28"/>
          <w:szCs w:val="28"/>
          <w:lang w:val="en-GB"/>
        </w:rPr>
        <w:t xml:space="preserve"> and other visibility material</w:t>
      </w:r>
    </w:p>
    <w:p w:rsidR="003F22C2" w:rsidRDefault="003F22C2" w:rsidP="00D4021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Tool 14b</w:t>
      </w:r>
      <w:r w:rsidRPr="003F22C2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ab/>
        <w:t>How to get a SafiSan Toilet (procedure &amp; duration)</w:t>
      </w:r>
    </w:p>
    <w:p w:rsidR="003F22C2" w:rsidRPr="003F22C2" w:rsidRDefault="00160C30" w:rsidP="003F22C2">
      <w:pPr>
        <w:ind w:firstLine="644"/>
        <w:rPr>
          <w:b/>
          <w:color w:val="C00000"/>
          <w:sz w:val="28"/>
          <w:szCs w:val="28"/>
          <w:lang w:val="en-GB"/>
        </w:rPr>
      </w:pPr>
      <w:r>
        <w:rPr>
          <w:b/>
          <w:color w:val="C00000"/>
          <w:sz w:val="28"/>
          <w:szCs w:val="28"/>
          <w:lang w:val="en-GB"/>
        </w:rPr>
        <w:t>Tool 15a – 15e</w:t>
      </w:r>
      <w:r w:rsidR="003F22C2" w:rsidRPr="003F22C2">
        <w:rPr>
          <w:b/>
          <w:color w:val="C00000"/>
          <w:sz w:val="28"/>
          <w:szCs w:val="28"/>
          <w:lang w:val="en-GB"/>
        </w:rPr>
        <w:t>: The SafiSan sales posters</w:t>
      </w:r>
    </w:p>
    <w:p w:rsidR="00FB5B49" w:rsidRDefault="00FB5B49" w:rsidP="00D4021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Tool 16a</w:t>
      </w:r>
      <w:r w:rsidRPr="00FB5B49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ab/>
        <w:t>Marketing the SafiSan toilets</w:t>
      </w:r>
    </w:p>
    <w:p w:rsidR="00FB5B49" w:rsidRDefault="00FB5B49" w:rsidP="00D4021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Tool 16b</w:t>
      </w:r>
      <w:r w:rsidRPr="00FB5B49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ab/>
        <w:t>Other improved toilets promoted by the SafiSan Programme</w:t>
      </w:r>
    </w:p>
    <w:p w:rsidR="00FB5B49" w:rsidRDefault="00FB5B49" w:rsidP="00FB5B49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Tool 16c</w:t>
      </w:r>
      <w:r w:rsidRPr="00FB5B49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ab/>
        <w:t>The SafiSan Programme and the sanitation value chain</w:t>
      </w:r>
    </w:p>
    <w:p w:rsidR="00FB5B49" w:rsidRDefault="00FB5B49" w:rsidP="00FB5B49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rFonts w:ascii="Maiandra GD" w:hAnsi="Maiandra GD"/>
          <w:b/>
          <w:sz w:val="28"/>
          <w:szCs w:val="28"/>
          <w:lang w:val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Tool 17</w:t>
      </w:r>
      <w:r w:rsidRPr="00FB5B49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ab/>
        <w:t>The yard visit</w:t>
      </w:r>
    </w:p>
    <w:p w:rsidR="007030EC" w:rsidRPr="00CB6C37" w:rsidRDefault="007030EC" w:rsidP="00A354EA">
      <w:pPr>
        <w:rPr>
          <w:b/>
          <w:color w:val="C00000"/>
          <w:sz w:val="16"/>
          <w:szCs w:val="16"/>
          <w:lang w:val="en-GB"/>
        </w:rPr>
      </w:pPr>
    </w:p>
    <w:p w:rsidR="00004397" w:rsidRDefault="00216977" w:rsidP="00004397">
      <w:pPr>
        <w:pBdr>
          <w:bottom w:val="single" w:sz="4" w:space="1" w:color="auto"/>
        </w:pBdr>
        <w:rPr>
          <w:b/>
          <w:color w:val="C00000"/>
          <w:sz w:val="44"/>
          <w:szCs w:val="44"/>
          <w:lang w:val="en-GB"/>
        </w:rPr>
      </w:pPr>
      <w:r w:rsidRPr="00004397">
        <w:rPr>
          <w:b/>
          <w:color w:val="C00000"/>
          <w:sz w:val="44"/>
          <w:szCs w:val="44"/>
          <w:lang w:val="en-GB"/>
        </w:rPr>
        <w:t xml:space="preserve">STEP </w:t>
      </w:r>
      <w:r w:rsidR="00004397">
        <w:rPr>
          <w:b/>
          <w:color w:val="C00000"/>
          <w:sz w:val="44"/>
          <w:szCs w:val="44"/>
          <w:lang w:val="en-GB"/>
        </w:rPr>
        <w:t>3</w:t>
      </w:r>
      <w:r w:rsidRPr="00004397">
        <w:rPr>
          <w:b/>
          <w:color w:val="C00000"/>
          <w:sz w:val="44"/>
          <w:szCs w:val="44"/>
          <w:lang w:val="en-GB"/>
        </w:rPr>
        <w:t xml:space="preserve">: Discussing the </w:t>
      </w:r>
      <w:r w:rsidR="00BE1D66" w:rsidRPr="00004397">
        <w:rPr>
          <w:b/>
          <w:color w:val="C00000"/>
          <w:sz w:val="44"/>
          <w:szCs w:val="44"/>
          <w:lang w:val="en-GB"/>
        </w:rPr>
        <w:t>SafiSan</w:t>
      </w:r>
      <w:r w:rsidR="007030EC" w:rsidRPr="00004397">
        <w:rPr>
          <w:b/>
          <w:color w:val="C00000"/>
          <w:sz w:val="44"/>
          <w:szCs w:val="44"/>
          <w:lang w:val="en-GB"/>
        </w:rPr>
        <w:t xml:space="preserve"> </w:t>
      </w:r>
      <w:r w:rsidR="001407B8" w:rsidRPr="00004397">
        <w:rPr>
          <w:b/>
          <w:color w:val="C00000"/>
          <w:sz w:val="44"/>
          <w:szCs w:val="44"/>
          <w:lang w:val="en-GB"/>
        </w:rPr>
        <w:t>sales posters</w:t>
      </w:r>
      <w:r w:rsidR="001407B8" w:rsidRPr="00216977">
        <w:rPr>
          <w:b/>
          <w:color w:val="C00000"/>
          <w:sz w:val="44"/>
          <w:szCs w:val="44"/>
          <w:lang w:val="en-GB"/>
        </w:rPr>
        <w:t xml:space="preserve"> </w:t>
      </w:r>
    </w:p>
    <w:p w:rsidR="00185994" w:rsidRPr="00216977" w:rsidRDefault="00960241" w:rsidP="00004397">
      <w:pPr>
        <w:pBdr>
          <w:bottom w:val="single" w:sz="4" w:space="1" w:color="auto"/>
        </w:pBdr>
        <w:rPr>
          <w:b/>
          <w:color w:val="C00000"/>
          <w:sz w:val="28"/>
          <w:szCs w:val="28"/>
          <w:lang w:val="en-GB"/>
        </w:rPr>
      </w:pPr>
      <w:r w:rsidRPr="00216977">
        <w:rPr>
          <w:b/>
          <w:color w:val="C00000"/>
          <w:sz w:val="28"/>
          <w:szCs w:val="28"/>
          <w:lang w:val="en-GB"/>
        </w:rPr>
        <w:t>(T</w:t>
      </w:r>
      <w:r w:rsidR="00854231">
        <w:rPr>
          <w:b/>
          <w:color w:val="C00000"/>
          <w:sz w:val="28"/>
          <w:szCs w:val="28"/>
          <w:lang w:val="en-GB"/>
        </w:rPr>
        <w:t>ools 15a – 15e</w:t>
      </w:r>
      <w:r w:rsidR="007030EC" w:rsidRPr="00216977">
        <w:rPr>
          <w:b/>
          <w:color w:val="C00000"/>
          <w:sz w:val="28"/>
          <w:szCs w:val="28"/>
          <w:lang w:val="en-GB"/>
        </w:rPr>
        <w:t>)</w:t>
      </w:r>
    </w:p>
    <w:p w:rsidR="00950DC6" w:rsidRPr="002D4FF4" w:rsidRDefault="00950DC6" w:rsidP="00950DC6">
      <w:pPr>
        <w:rPr>
          <w:b/>
          <w:color w:val="C00000"/>
          <w:lang w:val="en-GB"/>
        </w:rPr>
      </w:pPr>
      <w:r w:rsidRPr="002D4FF4">
        <w:rPr>
          <w:b/>
          <w:color w:val="C00000"/>
          <w:lang w:val="en-GB"/>
        </w:rPr>
        <w:t>Expected duration: 1 hour</w:t>
      </w:r>
    </w:p>
    <w:p w:rsidR="00CB6C37" w:rsidRPr="00CB6C37" w:rsidRDefault="00CB6C37" w:rsidP="00872DCF">
      <w:pPr>
        <w:rPr>
          <w:lang w:val="en-GB"/>
        </w:rPr>
      </w:pPr>
      <w:r>
        <w:rPr>
          <w:lang w:val="en-GB"/>
        </w:rPr>
        <w:t>Each SafiSan sale</w:t>
      </w:r>
      <w:r w:rsidRPr="00CB6C37">
        <w:rPr>
          <w:lang w:val="en-GB"/>
        </w:rPr>
        <w:t xml:space="preserve">s poster should also be </w:t>
      </w:r>
      <w:r>
        <w:rPr>
          <w:lang w:val="en-GB"/>
        </w:rPr>
        <w:t xml:space="preserve">looked at in detail and </w:t>
      </w:r>
      <w:r w:rsidRPr="00CB6C37">
        <w:rPr>
          <w:lang w:val="en-GB"/>
        </w:rPr>
        <w:t>discussed</w:t>
      </w:r>
      <w:r>
        <w:rPr>
          <w:lang w:val="en-GB"/>
        </w:rPr>
        <w:t xml:space="preserve">. </w:t>
      </w:r>
    </w:p>
    <w:p w:rsidR="007030EC" w:rsidRDefault="00FD0EE9" w:rsidP="00872DCF">
      <w:pPr>
        <w:rPr>
          <w:lang w:val="en-GB"/>
        </w:rPr>
      </w:pPr>
      <w:r w:rsidRPr="00CB6C37">
        <w:rPr>
          <w:lang w:val="en-GB"/>
        </w:rPr>
        <w:t xml:space="preserve">Although the sales posters are also presented in the Handbook it is preferable to use </w:t>
      </w:r>
      <w:r w:rsidR="00CB6C37">
        <w:rPr>
          <w:lang w:val="en-GB"/>
        </w:rPr>
        <w:t>(during the training</w:t>
      </w:r>
      <w:r w:rsidR="00004397">
        <w:rPr>
          <w:lang w:val="en-GB"/>
        </w:rPr>
        <w:t>, simulation</w:t>
      </w:r>
      <w:r w:rsidR="00CB6C37">
        <w:rPr>
          <w:lang w:val="en-GB"/>
        </w:rPr>
        <w:t xml:space="preserve"> </w:t>
      </w:r>
      <w:r w:rsidR="00CB6C37" w:rsidRPr="00CB6C37">
        <w:rPr>
          <w:i/>
          <w:lang w:val="en-GB"/>
        </w:rPr>
        <w:t>and</w:t>
      </w:r>
      <w:r w:rsidR="00CB6C37">
        <w:rPr>
          <w:lang w:val="en-GB"/>
        </w:rPr>
        <w:t xml:space="preserve"> the social marketing sessions) t</w:t>
      </w:r>
      <w:r w:rsidR="006213A0" w:rsidRPr="00CB6C37">
        <w:rPr>
          <w:lang w:val="en-GB"/>
        </w:rPr>
        <w:t xml:space="preserve">he separate laminated sales </w:t>
      </w:r>
      <w:r w:rsidR="00CB6C37" w:rsidRPr="00CB6C37">
        <w:rPr>
          <w:lang w:val="en-GB"/>
        </w:rPr>
        <w:t>posters.</w:t>
      </w:r>
    </w:p>
    <w:p w:rsidR="00004397" w:rsidRDefault="00004397" w:rsidP="00872DCF">
      <w:pPr>
        <w:rPr>
          <w:lang w:val="en-GB"/>
        </w:rPr>
      </w:pPr>
      <w:r>
        <w:rPr>
          <w:lang w:val="en-GB"/>
        </w:rPr>
        <w:t xml:space="preserve">It is important that the </w:t>
      </w:r>
      <w:r w:rsidR="00B23310">
        <w:rPr>
          <w:lang w:val="en-GB"/>
        </w:rPr>
        <w:t>Sanitation Marketers</w:t>
      </w:r>
      <w:r>
        <w:rPr>
          <w:lang w:val="en-GB"/>
        </w:rPr>
        <w:t xml:space="preserve"> understand the purpose and use of the sales posters. </w:t>
      </w:r>
    </w:p>
    <w:p w:rsidR="00DA07D4" w:rsidRPr="00CB6C37" w:rsidRDefault="00DA07D4" w:rsidP="00872DCF">
      <w:pPr>
        <w:rPr>
          <w:lang w:val="en-GB"/>
        </w:rPr>
      </w:pPr>
    </w:p>
    <w:p w:rsidR="00512044" w:rsidRDefault="00512044" w:rsidP="00004397">
      <w:pPr>
        <w:pBdr>
          <w:bottom w:val="single" w:sz="4" w:space="1" w:color="auto"/>
        </w:pBdr>
        <w:rPr>
          <w:b/>
          <w:color w:val="C00000"/>
          <w:sz w:val="44"/>
          <w:szCs w:val="44"/>
          <w:lang w:val="en-GB"/>
        </w:rPr>
      </w:pPr>
    </w:p>
    <w:p w:rsidR="00512044" w:rsidRDefault="00512044" w:rsidP="00004397">
      <w:pPr>
        <w:pBdr>
          <w:bottom w:val="single" w:sz="4" w:space="1" w:color="auto"/>
        </w:pBdr>
        <w:rPr>
          <w:b/>
          <w:color w:val="C00000"/>
          <w:sz w:val="44"/>
          <w:szCs w:val="44"/>
          <w:lang w:val="en-GB"/>
        </w:rPr>
      </w:pPr>
    </w:p>
    <w:p w:rsidR="00CB6C37" w:rsidRPr="00004397" w:rsidRDefault="00004397" w:rsidP="00004397">
      <w:pPr>
        <w:pBdr>
          <w:bottom w:val="single" w:sz="4" w:space="1" w:color="auto"/>
        </w:pBdr>
        <w:rPr>
          <w:b/>
          <w:color w:val="C00000"/>
          <w:sz w:val="44"/>
          <w:szCs w:val="44"/>
          <w:lang w:val="en-GB"/>
        </w:rPr>
      </w:pPr>
      <w:r w:rsidRPr="00004397">
        <w:rPr>
          <w:b/>
          <w:color w:val="C00000"/>
          <w:sz w:val="44"/>
          <w:szCs w:val="44"/>
          <w:lang w:val="en-GB"/>
        </w:rPr>
        <w:lastRenderedPageBreak/>
        <w:t xml:space="preserve">STEP 4: </w:t>
      </w:r>
      <w:r>
        <w:rPr>
          <w:b/>
          <w:color w:val="C00000"/>
          <w:sz w:val="44"/>
          <w:szCs w:val="44"/>
          <w:lang w:val="en-GB"/>
        </w:rPr>
        <w:t>Discussing Part 2 of the Handbook</w:t>
      </w:r>
    </w:p>
    <w:p w:rsidR="00004397" w:rsidRDefault="00004397" w:rsidP="00950DC6">
      <w:pPr>
        <w:pStyle w:val="Heading2"/>
        <w:numPr>
          <w:ilvl w:val="0"/>
          <w:numId w:val="30"/>
        </w:numPr>
        <w:ind w:left="426"/>
        <w:rPr>
          <w:lang w:val="en-GB"/>
        </w:rPr>
      </w:pPr>
      <w:r>
        <w:rPr>
          <w:lang w:val="en-GB"/>
        </w:rPr>
        <w:t>Community Mobilisation</w:t>
      </w:r>
    </w:p>
    <w:p w:rsidR="00DD3873" w:rsidRPr="00DD3873" w:rsidRDefault="00DD3873" w:rsidP="00DD3873">
      <w:pPr>
        <w:rPr>
          <w:lang w:val="en-GB"/>
        </w:rPr>
      </w:pPr>
      <w:r>
        <w:rPr>
          <w:lang w:val="en-GB"/>
        </w:rPr>
        <w:t xml:space="preserve">The handbook contains a section of community mobilisation. Although this section is not part of the </w:t>
      </w:r>
      <w:r w:rsidR="001F6DDF">
        <w:rPr>
          <w:lang w:val="en-GB"/>
        </w:rPr>
        <w:t xml:space="preserve">Sanitation Marketers </w:t>
      </w:r>
      <w:r>
        <w:rPr>
          <w:lang w:val="en-GB"/>
        </w:rPr>
        <w:t xml:space="preserve">Training Workshop, the </w:t>
      </w:r>
      <w:r w:rsidR="00E35FC9">
        <w:rPr>
          <w:lang w:val="en-GB"/>
        </w:rPr>
        <w:t>marketers</w:t>
      </w:r>
      <w:r>
        <w:rPr>
          <w:lang w:val="en-GB"/>
        </w:rPr>
        <w:t xml:space="preserve"> are expected to read this section carefully. Especially during the initial stages of the UBSUP/SafiSan Project, the community mobilisation activities will be organised by the Project Task Team (PTT). As a member of the PTT, the </w:t>
      </w:r>
      <w:r w:rsidR="00684EC2">
        <w:rPr>
          <w:lang w:val="en-GB"/>
        </w:rPr>
        <w:t>Sanitation Marketers</w:t>
      </w:r>
      <w:r>
        <w:rPr>
          <w:lang w:val="en-GB"/>
        </w:rPr>
        <w:t xml:space="preserve"> will require the knowledge and information during the </w:t>
      </w:r>
      <w:r w:rsidRPr="00647CBC">
        <w:rPr>
          <w:u w:val="single"/>
          <w:lang w:val="en-GB"/>
        </w:rPr>
        <w:t>preparation</w:t>
      </w:r>
      <w:r>
        <w:rPr>
          <w:lang w:val="en-GB"/>
        </w:rPr>
        <w:t xml:space="preserve"> and </w:t>
      </w:r>
      <w:r w:rsidRPr="00647CBC">
        <w:rPr>
          <w:u w:val="single"/>
          <w:lang w:val="en-GB"/>
        </w:rPr>
        <w:t>implementation</w:t>
      </w:r>
      <w:r>
        <w:rPr>
          <w:lang w:val="en-GB"/>
        </w:rPr>
        <w:t xml:space="preserve"> and </w:t>
      </w:r>
      <w:r w:rsidRPr="00647CBC">
        <w:rPr>
          <w:u w:val="single"/>
          <w:lang w:val="en-GB"/>
        </w:rPr>
        <w:t>evaluation</w:t>
      </w:r>
      <w:r>
        <w:rPr>
          <w:lang w:val="en-GB"/>
        </w:rPr>
        <w:t xml:space="preserve"> of </w:t>
      </w:r>
      <w:r w:rsidRPr="00DD3873">
        <w:rPr>
          <w:lang w:val="en-GB"/>
        </w:rPr>
        <w:t>all community mobilisation activities</w:t>
      </w:r>
      <w:r>
        <w:rPr>
          <w:lang w:val="en-GB"/>
        </w:rPr>
        <w:t xml:space="preserve">. In other words, in addition to having read the relevant sections of the Handbook, the </w:t>
      </w:r>
      <w:r w:rsidR="004A5E5D">
        <w:rPr>
          <w:lang w:val="en-GB"/>
        </w:rPr>
        <w:t>marketers</w:t>
      </w:r>
      <w:r>
        <w:rPr>
          <w:lang w:val="en-GB"/>
        </w:rPr>
        <w:t xml:space="preserve"> will acquire the necessary skills and experience during the project (on-the-job training).  </w:t>
      </w:r>
    </w:p>
    <w:p w:rsidR="00004397" w:rsidRDefault="00004397" w:rsidP="00950DC6">
      <w:pPr>
        <w:pStyle w:val="Heading2"/>
        <w:numPr>
          <w:ilvl w:val="0"/>
          <w:numId w:val="30"/>
        </w:numPr>
        <w:ind w:left="426"/>
        <w:rPr>
          <w:lang w:val="en-GB"/>
        </w:rPr>
      </w:pPr>
      <w:r>
        <w:rPr>
          <w:lang w:val="en-GB"/>
        </w:rPr>
        <w:t xml:space="preserve">Social Marketing Sessions at Plot &amp; Household Level </w:t>
      </w:r>
    </w:p>
    <w:p w:rsidR="00950DC6" w:rsidRPr="00950DC6" w:rsidRDefault="00950DC6" w:rsidP="00950DC6">
      <w:pPr>
        <w:rPr>
          <w:b/>
          <w:color w:val="C00000"/>
          <w:lang w:val="en-GB"/>
        </w:rPr>
      </w:pPr>
      <w:r w:rsidRPr="00950DC6">
        <w:rPr>
          <w:b/>
          <w:color w:val="C00000"/>
          <w:lang w:val="en-GB"/>
        </w:rPr>
        <w:t xml:space="preserve">Expected duration: </w:t>
      </w:r>
      <w:r>
        <w:rPr>
          <w:b/>
          <w:color w:val="C00000"/>
          <w:lang w:val="en-GB"/>
        </w:rPr>
        <w:t>2 - 2.5 hours</w:t>
      </w:r>
    </w:p>
    <w:p w:rsidR="00DD3873" w:rsidRDefault="002D4FF4" w:rsidP="00DD3873">
      <w:pPr>
        <w:rPr>
          <w:lang w:val="en-GB"/>
        </w:rPr>
      </w:pPr>
      <w:r>
        <w:rPr>
          <w:lang w:val="en-GB"/>
        </w:rPr>
        <w:t xml:space="preserve">This section of PART 2 has to be discussed in some detail during the training workshop.  One way of doing this is to take the audience (participants) </w:t>
      </w:r>
      <w:r w:rsidR="00950DC6">
        <w:rPr>
          <w:lang w:val="en-GB"/>
        </w:rPr>
        <w:t>through every section. It is important to spend sufficient time every aspect of</w:t>
      </w:r>
      <w:r w:rsidR="00BC6BB3">
        <w:rPr>
          <w:lang w:val="en-GB"/>
        </w:rPr>
        <w:t xml:space="preserve"> the work of the Sanitation marketer</w:t>
      </w:r>
      <w:r w:rsidR="00950DC6">
        <w:rPr>
          <w:lang w:val="en-GB"/>
        </w:rPr>
        <w:t xml:space="preserve">. </w:t>
      </w:r>
    </w:p>
    <w:p w:rsidR="00950DC6" w:rsidRDefault="00950DC6" w:rsidP="00DD3873">
      <w:pPr>
        <w:rPr>
          <w:lang w:val="en-GB"/>
        </w:rPr>
      </w:pPr>
      <w:r>
        <w:rPr>
          <w:lang w:val="en-GB"/>
        </w:rPr>
        <w:t xml:space="preserve">Some of the sections are important during the simulation (e.g. sections 10 – 13). </w:t>
      </w:r>
    </w:p>
    <w:p w:rsidR="00004397" w:rsidRDefault="00004397" w:rsidP="00DA07D4">
      <w:pPr>
        <w:pStyle w:val="Heading2"/>
        <w:numPr>
          <w:ilvl w:val="0"/>
          <w:numId w:val="30"/>
        </w:numPr>
        <w:ind w:left="426"/>
        <w:rPr>
          <w:lang w:val="en-GB"/>
        </w:rPr>
      </w:pPr>
      <w:r>
        <w:rPr>
          <w:lang w:val="en-GB"/>
        </w:rPr>
        <w:t>The SafiSan Mini Fairs</w:t>
      </w:r>
    </w:p>
    <w:p w:rsidR="00950DC6" w:rsidRPr="00950DC6" w:rsidRDefault="00950DC6" w:rsidP="00950DC6">
      <w:pPr>
        <w:rPr>
          <w:lang w:val="en-GB"/>
        </w:rPr>
      </w:pPr>
      <w:r>
        <w:rPr>
          <w:lang w:val="en-GB"/>
        </w:rPr>
        <w:t xml:space="preserve">The </w:t>
      </w:r>
      <w:r w:rsidR="00707977">
        <w:rPr>
          <w:lang w:val="en-GB"/>
        </w:rPr>
        <w:t>Sanitation Marketers</w:t>
      </w:r>
      <w:r>
        <w:rPr>
          <w:lang w:val="en-GB"/>
        </w:rPr>
        <w:t xml:space="preserve"> </w:t>
      </w:r>
      <w:r w:rsidR="00647CBC">
        <w:rPr>
          <w:lang w:val="en-GB"/>
        </w:rPr>
        <w:t>will, being members of the Project Task Team, be involved in the design, organisation, implementation and appr</w:t>
      </w:r>
      <w:r w:rsidR="00873D99">
        <w:rPr>
          <w:lang w:val="en-GB"/>
        </w:rPr>
        <w:t xml:space="preserve">aisal of the SafiSan Mini Fairs and </w:t>
      </w:r>
      <w:r w:rsidR="00647CBC">
        <w:rPr>
          <w:lang w:val="en-GB"/>
        </w:rPr>
        <w:t xml:space="preserve"> the SafiSan </w:t>
      </w:r>
      <w:r w:rsidR="00647CBC" w:rsidRPr="00647CBC">
        <w:rPr>
          <w:i/>
          <w:lang w:val="en-GB"/>
        </w:rPr>
        <w:t>Barazas</w:t>
      </w:r>
      <w:r w:rsidR="00873D99">
        <w:rPr>
          <w:lang w:val="en-GB"/>
        </w:rPr>
        <w:t>.</w:t>
      </w:r>
    </w:p>
    <w:p w:rsidR="00004397" w:rsidRDefault="00004397" w:rsidP="00DA07D4">
      <w:pPr>
        <w:pStyle w:val="Heading2"/>
        <w:numPr>
          <w:ilvl w:val="0"/>
          <w:numId w:val="30"/>
        </w:numPr>
        <w:ind w:left="426"/>
        <w:rPr>
          <w:lang w:val="en-GB"/>
        </w:rPr>
      </w:pPr>
      <w:r>
        <w:rPr>
          <w:lang w:val="en-GB"/>
        </w:rPr>
        <w:t>Involving Opinion Leaders</w:t>
      </w:r>
    </w:p>
    <w:p w:rsidR="00DA07D4" w:rsidRPr="00DA07D4" w:rsidRDefault="00DA07D4" w:rsidP="00DA07D4">
      <w:pPr>
        <w:rPr>
          <w:lang w:val="en-GB"/>
        </w:rPr>
      </w:pPr>
      <w:r>
        <w:rPr>
          <w:lang w:val="en-GB"/>
        </w:rPr>
        <w:t xml:space="preserve">It is up to a </w:t>
      </w:r>
      <w:r w:rsidR="00374AB6">
        <w:rPr>
          <w:lang w:val="en-GB"/>
        </w:rPr>
        <w:t>Sanitation Marketer</w:t>
      </w:r>
      <w:r>
        <w:rPr>
          <w:lang w:val="en-GB"/>
        </w:rPr>
        <w:t xml:space="preserve"> to decide whether he or she wants to ask for the participation or assistance of</w:t>
      </w:r>
      <w:r w:rsidR="002D3FDB">
        <w:rPr>
          <w:lang w:val="en-GB"/>
        </w:rPr>
        <w:t xml:space="preserve"> a local opinion leader (e.g. a village</w:t>
      </w:r>
      <w:r>
        <w:rPr>
          <w:lang w:val="en-GB"/>
        </w:rPr>
        <w:t xml:space="preserve"> elder, church elder, </w:t>
      </w:r>
      <w:r w:rsidR="00440580">
        <w:rPr>
          <w:lang w:val="en-GB"/>
        </w:rPr>
        <w:t>local celebrity, etc.).  In many cases, however, the Project Task Team, as it is responsible for activities at project and are</w:t>
      </w:r>
      <w:r w:rsidR="007327AF">
        <w:rPr>
          <w:lang w:val="en-GB"/>
        </w:rPr>
        <w:t>a</w:t>
      </w:r>
      <w:r w:rsidR="00440580">
        <w:rPr>
          <w:lang w:val="en-GB"/>
        </w:rPr>
        <w:t xml:space="preserve"> level, will engage local opinion leaders (they can even become a member of the PTT). </w:t>
      </w:r>
    </w:p>
    <w:p w:rsidR="00004397" w:rsidRDefault="00004397" w:rsidP="00DA07D4">
      <w:pPr>
        <w:pStyle w:val="Heading2"/>
        <w:numPr>
          <w:ilvl w:val="0"/>
          <w:numId w:val="30"/>
        </w:numPr>
        <w:ind w:left="426"/>
        <w:rPr>
          <w:lang w:val="en-GB"/>
        </w:rPr>
      </w:pPr>
      <w:r>
        <w:rPr>
          <w:lang w:val="en-GB"/>
        </w:rPr>
        <w:t>Mass Media Announcements</w:t>
      </w:r>
    </w:p>
    <w:p w:rsidR="00DA07D4" w:rsidRDefault="00647CBC" w:rsidP="00647CBC">
      <w:pPr>
        <w:rPr>
          <w:lang w:val="en-GB"/>
        </w:rPr>
      </w:pPr>
      <w:r>
        <w:rPr>
          <w:lang w:val="en-GB"/>
        </w:rPr>
        <w:t xml:space="preserve">The </w:t>
      </w:r>
      <w:r w:rsidR="006755F2">
        <w:rPr>
          <w:lang w:val="en-GB"/>
        </w:rPr>
        <w:t>Sanitation Marketers</w:t>
      </w:r>
      <w:r>
        <w:rPr>
          <w:lang w:val="en-GB"/>
        </w:rPr>
        <w:t xml:space="preserve"> </w:t>
      </w:r>
      <w:r w:rsidR="00DA07D4">
        <w:rPr>
          <w:lang w:val="en-GB"/>
        </w:rPr>
        <w:t xml:space="preserve">may, </w:t>
      </w:r>
      <w:r>
        <w:rPr>
          <w:lang w:val="en-GB"/>
        </w:rPr>
        <w:t>or may not</w:t>
      </w:r>
      <w:r w:rsidR="00DA07D4">
        <w:rPr>
          <w:lang w:val="en-GB"/>
        </w:rPr>
        <w:t>,</w:t>
      </w:r>
      <w:r>
        <w:rPr>
          <w:lang w:val="en-GB"/>
        </w:rPr>
        <w:t xml:space="preserve"> be involved in the preparation and broadcasting of the SafiSan mass media announcements. It is, however, important for a </w:t>
      </w:r>
      <w:r w:rsidR="003F06DA">
        <w:rPr>
          <w:lang w:val="en-GB"/>
        </w:rPr>
        <w:t>marketer</w:t>
      </w:r>
      <w:r>
        <w:rPr>
          <w:lang w:val="en-GB"/>
        </w:rPr>
        <w:t xml:space="preserve"> to know when these broadcasts take place. </w:t>
      </w:r>
    </w:p>
    <w:p w:rsidR="00647CBC" w:rsidRDefault="00647CBC" w:rsidP="00647CBC">
      <w:pPr>
        <w:rPr>
          <w:lang w:val="en-GB"/>
        </w:rPr>
      </w:pPr>
      <w:r>
        <w:rPr>
          <w:lang w:val="en-GB"/>
        </w:rPr>
        <w:t xml:space="preserve">The idea of the </w:t>
      </w:r>
      <w:r w:rsidR="00DA07D4">
        <w:rPr>
          <w:lang w:val="en-GB"/>
        </w:rPr>
        <w:t xml:space="preserve">various elements of the awareness and social marketing programme is to create synergy and to “strengthen” the message. A message broadcast through a local radio station may encourage residents of the project area to attend the SafiSan Baraza Show.  Those who attend the Baraza Show may be more willing to receive the </w:t>
      </w:r>
      <w:r w:rsidR="000C422A">
        <w:rPr>
          <w:lang w:val="en-GB"/>
        </w:rPr>
        <w:t>Sanitation marketers</w:t>
      </w:r>
      <w:r w:rsidR="00DA07D4">
        <w:rPr>
          <w:lang w:val="en-GB"/>
        </w:rPr>
        <w:t xml:space="preserve"> when they are carrying out their household &amp; plot-level vis</w:t>
      </w:r>
      <w:r w:rsidR="00F003FE">
        <w:rPr>
          <w:lang w:val="en-GB"/>
        </w:rPr>
        <w:t>its</w:t>
      </w:r>
      <w:r w:rsidR="00DA07D4">
        <w:rPr>
          <w:lang w:val="en-GB"/>
        </w:rPr>
        <w:t xml:space="preserve">. </w:t>
      </w:r>
    </w:p>
    <w:p w:rsidR="00004397" w:rsidRPr="00004397" w:rsidRDefault="00004397" w:rsidP="00004397">
      <w:pPr>
        <w:rPr>
          <w:lang w:val="en-GB"/>
        </w:rPr>
      </w:pPr>
    </w:p>
    <w:p w:rsidR="00A44111" w:rsidRDefault="00A44111" w:rsidP="00004397">
      <w:pPr>
        <w:pBdr>
          <w:bottom w:val="single" w:sz="4" w:space="1" w:color="auto"/>
        </w:pBdr>
        <w:rPr>
          <w:b/>
          <w:color w:val="C00000"/>
          <w:sz w:val="44"/>
          <w:szCs w:val="44"/>
          <w:lang w:val="en-GB"/>
        </w:rPr>
      </w:pPr>
    </w:p>
    <w:p w:rsidR="00004397" w:rsidRDefault="00004397" w:rsidP="00004397">
      <w:pPr>
        <w:pBdr>
          <w:bottom w:val="single" w:sz="4" w:space="1" w:color="auto"/>
        </w:pBdr>
        <w:rPr>
          <w:b/>
          <w:color w:val="C00000"/>
          <w:sz w:val="44"/>
          <w:szCs w:val="44"/>
          <w:lang w:val="en-GB"/>
        </w:rPr>
      </w:pPr>
      <w:r w:rsidRPr="00004397">
        <w:rPr>
          <w:b/>
          <w:color w:val="C00000"/>
          <w:sz w:val="44"/>
          <w:szCs w:val="44"/>
          <w:lang w:val="en-GB"/>
        </w:rPr>
        <w:lastRenderedPageBreak/>
        <w:t xml:space="preserve">STEP </w:t>
      </w:r>
      <w:r w:rsidR="00F67F61">
        <w:rPr>
          <w:b/>
          <w:color w:val="C00000"/>
          <w:sz w:val="44"/>
          <w:szCs w:val="44"/>
          <w:lang w:val="en-GB"/>
        </w:rPr>
        <w:t>5</w:t>
      </w:r>
      <w:r w:rsidRPr="00004397">
        <w:rPr>
          <w:b/>
          <w:color w:val="C00000"/>
          <w:sz w:val="44"/>
          <w:szCs w:val="44"/>
          <w:lang w:val="en-GB"/>
        </w:rPr>
        <w:t xml:space="preserve">: </w:t>
      </w:r>
      <w:r w:rsidR="008E783D">
        <w:rPr>
          <w:b/>
          <w:color w:val="C00000"/>
          <w:sz w:val="44"/>
          <w:szCs w:val="44"/>
          <w:lang w:val="en-GB"/>
        </w:rPr>
        <w:t xml:space="preserve">Discussing </w:t>
      </w:r>
      <w:r>
        <w:rPr>
          <w:b/>
          <w:color w:val="C00000"/>
          <w:sz w:val="44"/>
          <w:szCs w:val="44"/>
          <w:lang w:val="en-GB"/>
        </w:rPr>
        <w:t>Part</w:t>
      </w:r>
      <w:r w:rsidR="00DD3873">
        <w:rPr>
          <w:b/>
          <w:color w:val="C00000"/>
          <w:sz w:val="44"/>
          <w:szCs w:val="44"/>
          <w:lang w:val="en-GB"/>
        </w:rPr>
        <w:t xml:space="preserve"> 3 of the Handbook</w:t>
      </w:r>
    </w:p>
    <w:p w:rsidR="008E783D" w:rsidRPr="00950DC6" w:rsidRDefault="008E783D" w:rsidP="008E783D">
      <w:pPr>
        <w:rPr>
          <w:b/>
          <w:color w:val="C00000"/>
          <w:lang w:val="en-GB"/>
        </w:rPr>
      </w:pPr>
      <w:r w:rsidRPr="00950DC6">
        <w:rPr>
          <w:b/>
          <w:color w:val="C00000"/>
          <w:lang w:val="en-GB"/>
        </w:rPr>
        <w:t xml:space="preserve">Expected duration: </w:t>
      </w:r>
      <w:r>
        <w:rPr>
          <w:b/>
          <w:color w:val="C00000"/>
          <w:lang w:val="en-GB"/>
        </w:rPr>
        <w:t>1 hour</w:t>
      </w:r>
    </w:p>
    <w:p w:rsidR="008E783D" w:rsidRDefault="008E783D" w:rsidP="00004397">
      <w:pPr>
        <w:rPr>
          <w:lang w:val="en-GB"/>
        </w:rPr>
      </w:pPr>
      <w:r>
        <w:rPr>
          <w:lang w:val="en-GB"/>
        </w:rPr>
        <w:t xml:space="preserve">Most topics that are being presented in PART 3 of the Handbook (“Guidelines for the Social Animator) have been covered by presentations that were given during Day 1 and Day 2 of the training workshop. </w:t>
      </w:r>
    </w:p>
    <w:p w:rsidR="00004397" w:rsidRDefault="008E783D" w:rsidP="00004397">
      <w:pPr>
        <w:rPr>
          <w:lang w:val="en-GB"/>
        </w:rPr>
      </w:pPr>
      <w:r>
        <w:rPr>
          <w:lang w:val="en-GB"/>
        </w:rPr>
        <w:t xml:space="preserve">The main reason for including them in the Handbook is to ensure that the </w:t>
      </w:r>
      <w:r w:rsidR="00C54165">
        <w:rPr>
          <w:lang w:val="en-GB"/>
        </w:rPr>
        <w:t>Sanitation Marketers</w:t>
      </w:r>
      <w:r>
        <w:rPr>
          <w:lang w:val="en-GB"/>
        </w:rPr>
        <w:t xml:space="preserve"> always have access to key information regarding the:</w:t>
      </w:r>
    </w:p>
    <w:p w:rsidR="008E783D" w:rsidRPr="008E783D" w:rsidRDefault="008E783D" w:rsidP="008E783D">
      <w:pPr>
        <w:pStyle w:val="ListParagraph"/>
        <w:numPr>
          <w:ilvl w:val="0"/>
          <w:numId w:val="31"/>
        </w:numPr>
        <w:spacing w:line="360" w:lineRule="auto"/>
        <w:ind w:left="714" w:hanging="357"/>
        <w:rPr>
          <w:lang w:val="en-GB"/>
        </w:rPr>
      </w:pPr>
      <w:r w:rsidRPr="008E783D">
        <w:rPr>
          <w:lang w:val="en-GB"/>
        </w:rPr>
        <w:t>Main objectives of the social marketing programme.</w:t>
      </w:r>
    </w:p>
    <w:p w:rsidR="008E783D" w:rsidRPr="008E783D" w:rsidRDefault="008E783D" w:rsidP="008E783D">
      <w:pPr>
        <w:pStyle w:val="ListParagraph"/>
        <w:numPr>
          <w:ilvl w:val="0"/>
          <w:numId w:val="31"/>
        </w:numPr>
        <w:spacing w:line="360" w:lineRule="auto"/>
        <w:ind w:left="714" w:hanging="357"/>
        <w:rPr>
          <w:lang w:val="en-GB"/>
        </w:rPr>
      </w:pPr>
      <w:r w:rsidRPr="008E783D">
        <w:rPr>
          <w:lang w:val="en-GB"/>
        </w:rPr>
        <w:t>Main stakeholders</w:t>
      </w:r>
    </w:p>
    <w:p w:rsidR="008E783D" w:rsidRPr="008E783D" w:rsidRDefault="008E783D" w:rsidP="008E783D">
      <w:pPr>
        <w:pStyle w:val="ListParagraph"/>
        <w:numPr>
          <w:ilvl w:val="0"/>
          <w:numId w:val="31"/>
        </w:numPr>
        <w:spacing w:line="360" w:lineRule="auto"/>
        <w:ind w:left="714" w:hanging="357"/>
        <w:rPr>
          <w:lang w:val="en-GB"/>
        </w:rPr>
      </w:pPr>
      <w:r w:rsidRPr="008E783D">
        <w:rPr>
          <w:lang w:val="en-GB"/>
        </w:rPr>
        <w:t xml:space="preserve">What social marketing is and what we are marketing. </w:t>
      </w:r>
    </w:p>
    <w:p w:rsidR="008E783D" w:rsidRPr="008E783D" w:rsidRDefault="008E783D" w:rsidP="008E783D">
      <w:pPr>
        <w:pStyle w:val="ListParagraph"/>
        <w:numPr>
          <w:ilvl w:val="0"/>
          <w:numId w:val="31"/>
        </w:numPr>
        <w:spacing w:line="360" w:lineRule="auto"/>
        <w:ind w:left="714" w:hanging="357"/>
        <w:rPr>
          <w:lang w:val="en-GB"/>
        </w:rPr>
      </w:pPr>
      <w:r w:rsidRPr="008E783D">
        <w:rPr>
          <w:lang w:val="en-GB"/>
        </w:rPr>
        <w:t>The distinction between awareness creation and social marketing</w:t>
      </w:r>
    </w:p>
    <w:p w:rsidR="008E783D" w:rsidRPr="008E783D" w:rsidRDefault="008E783D" w:rsidP="008E783D">
      <w:pPr>
        <w:pStyle w:val="ListParagraph"/>
        <w:numPr>
          <w:ilvl w:val="0"/>
          <w:numId w:val="31"/>
        </w:numPr>
        <w:spacing w:line="360" w:lineRule="auto"/>
        <w:ind w:left="714" w:hanging="357"/>
        <w:rPr>
          <w:lang w:val="en-GB"/>
        </w:rPr>
      </w:pPr>
      <w:r w:rsidRPr="008E783D">
        <w:rPr>
          <w:lang w:val="en-GB"/>
        </w:rPr>
        <w:t>Key social marketing messages.</w:t>
      </w:r>
    </w:p>
    <w:p w:rsidR="008E783D" w:rsidRPr="008E783D" w:rsidRDefault="008E783D" w:rsidP="008E783D">
      <w:pPr>
        <w:pStyle w:val="ListParagraph"/>
        <w:numPr>
          <w:ilvl w:val="0"/>
          <w:numId w:val="31"/>
        </w:numPr>
        <w:spacing w:line="360" w:lineRule="auto"/>
        <w:ind w:left="714" w:hanging="357"/>
        <w:rPr>
          <w:lang w:val="en-GB"/>
        </w:rPr>
      </w:pPr>
      <w:r w:rsidRPr="008E783D">
        <w:rPr>
          <w:lang w:val="en-GB"/>
        </w:rPr>
        <w:t xml:space="preserve">Target groups. </w:t>
      </w:r>
    </w:p>
    <w:p w:rsidR="008E783D" w:rsidRDefault="008E783D" w:rsidP="008E783D">
      <w:pPr>
        <w:pStyle w:val="ListParagraph"/>
        <w:numPr>
          <w:ilvl w:val="0"/>
          <w:numId w:val="31"/>
        </w:numPr>
        <w:spacing w:line="360" w:lineRule="auto"/>
        <w:ind w:left="714" w:hanging="357"/>
        <w:rPr>
          <w:lang w:val="en-GB"/>
        </w:rPr>
      </w:pPr>
      <w:r w:rsidRPr="008E783D">
        <w:rPr>
          <w:lang w:val="en-GB"/>
        </w:rPr>
        <w:t xml:space="preserve">Methods and techniques used during the social marketing programme. </w:t>
      </w:r>
    </w:p>
    <w:p w:rsidR="008E783D" w:rsidRPr="008E783D" w:rsidRDefault="008E783D" w:rsidP="008E783D">
      <w:pPr>
        <w:pStyle w:val="ListParagraph"/>
        <w:numPr>
          <w:ilvl w:val="0"/>
          <w:numId w:val="31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 xml:space="preserve">Roles, responsibilities and key activities of the Social Animators. </w:t>
      </w:r>
    </w:p>
    <w:p w:rsidR="001B360A" w:rsidRPr="00672FF5" w:rsidRDefault="001B360A">
      <w:pPr>
        <w:spacing w:before="0" w:after="200" w:line="276" w:lineRule="auto"/>
        <w:jc w:val="left"/>
        <w:rPr>
          <w:b/>
          <w:color w:val="17365D" w:themeColor="text2" w:themeShade="BF"/>
          <w:sz w:val="16"/>
          <w:szCs w:val="16"/>
          <w:lang w:val="en-GB"/>
        </w:rPr>
      </w:pPr>
    </w:p>
    <w:p w:rsidR="00F67F61" w:rsidRPr="00F67F61" w:rsidRDefault="00F67F61" w:rsidP="00F67F61">
      <w:pPr>
        <w:pBdr>
          <w:bottom w:val="single" w:sz="4" w:space="1" w:color="auto"/>
        </w:pBdr>
        <w:rPr>
          <w:b/>
          <w:color w:val="17365D" w:themeColor="text2" w:themeShade="BF"/>
          <w:sz w:val="52"/>
          <w:szCs w:val="52"/>
          <w:lang w:val="en-GB"/>
        </w:rPr>
      </w:pPr>
      <w:r w:rsidRPr="00F67F61">
        <w:rPr>
          <w:b/>
          <w:color w:val="17365D" w:themeColor="text2" w:themeShade="BF"/>
          <w:sz w:val="52"/>
          <w:szCs w:val="52"/>
          <w:lang w:val="en-GB"/>
        </w:rPr>
        <w:t xml:space="preserve">ACTIVITY 2: Simulations </w:t>
      </w:r>
    </w:p>
    <w:p w:rsidR="001B31F5" w:rsidRDefault="001B31F5" w:rsidP="00872DCF">
      <w:pPr>
        <w:rPr>
          <w:lang w:val="en-GB"/>
        </w:rPr>
      </w:pPr>
    </w:p>
    <w:p w:rsidR="001B31F5" w:rsidRDefault="001B31F5" w:rsidP="001B31F5">
      <w:pPr>
        <w:pBdr>
          <w:bottom w:val="single" w:sz="4" w:space="1" w:color="auto"/>
        </w:pBdr>
        <w:rPr>
          <w:b/>
          <w:color w:val="C00000"/>
          <w:sz w:val="44"/>
          <w:szCs w:val="44"/>
          <w:lang w:val="en-GB"/>
        </w:rPr>
      </w:pPr>
      <w:r w:rsidRPr="00004397">
        <w:rPr>
          <w:b/>
          <w:color w:val="C00000"/>
          <w:sz w:val="44"/>
          <w:szCs w:val="44"/>
          <w:lang w:val="en-GB"/>
        </w:rPr>
        <w:t xml:space="preserve">STEP </w:t>
      </w:r>
      <w:r>
        <w:rPr>
          <w:b/>
          <w:color w:val="C00000"/>
          <w:sz w:val="44"/>
          <w:szCs w:val="44"/>
          <w:lang w:val="en-GB"/>
        </w:rPr>
        <w:t>1</w:t>
      </w:r>
      <w:r w:rsidRPr="00004397">
        <w:rPr>
          <w:b/>
          <w:color w:val="C00000"/>
          <w:sz w:val="44"/>
          <w:szCs w:val="44"/>
          <w:lang w:val="en-GB"/>
        </w:rPr>
        <w:t xml:space="preserve">: </w:t>
      </w:r>
      <w:r>
        <w:rPr>
          <w:b/>
          <w:color w:val="C00000"/>
          <w:sz w:val="44"/>
          <w:szCs w:val="44"/>
          <w:lang w:val="en-GB"/>
        </w:rPr>
        <w:t>Preparing</w:t>
      </w:r>
      <w:r w:rsidR="001B360A">
        <w:rPr>
          <w:b/>
          <w:color w:val="C00000"/>
          <w:sz w:val="44"/>
          <w:szCs w:val="44"/>
          <w:lang w:val="en-GB"/>
        </w:rPr>
        <w:t xml:space="preserve"> the s</w:t>
      </w:r>
      <w:r>
        <w:rPr>
          <w:b/>
          <w:color w:val="C00000"/>
          <w:sz w:val="44"/>
          <w:szCs w:val="44"/>
          <w:lang w:val="en-GB"/>
        </w:rPr>
        <w:t>imulation</w:t>
      </w:r>
    </w:p>
    <w:p w:rsidR="00872DCF" w:rsidRPr="00872DCF" w:rsidRDefault="00872DCF" w:rsidP="00872DCF">
      <w:pPr>
        <w:rPr>
          <w:color w:val="C00000"/>
          <w:lang w:val="en-GB"/>
        </w:rPr>
      </w:pPr>
      <w:r>
        <w:rPr>
          <w:lang w:val="en-GB"/>
        </w:rPr>
        <w:t xml:space="preserve">This activity </w:t>
      </w:r>
      <w:r w:rsidR="001B31F5">
        <w:rPr>
          <w:lang w:val="en-GB"/>
        </w:rPr>
        <w:t>can only be carried out after having gone</w:t>
      </w:r>
      <w:r>
        <w:rPr>
          <w:lang w:val="en-GB"/>
        </w:rPr>
        <w:t xml:space="preserve"> through </w:t>
      </w:r>
      <w:r w:rsidRPr="001B31F5">
        <w:rPr>
          <w:b/>
          <w:color w:val="C00000"/>
          <w:lang w:val="en-GB"/>
        </w:rPr>
        <w:t>PART 2</w:t>
      </w:r>
      <w:r>
        <w:rPr>
          <w:lang w:val="en-GB"/>
        </w:rPr>
        <w:t xml:space="preserve"> of the Sanitation Marketers (Social Animators) Handbook:  </w:t>
      </w:r>
      <w:r w:rsidRPr="00872DCF">
        <w:rPr>
          <w:b/>
          <w:color w:val="C00000"/>
          <w:lang w:val="en-GB"/>
        </w:rPr>
        <w:t xml:space="preserve">2. Social Marketing sessions at Plot &amp; Household </w:t>
      </w:r>
      <w:r w:rsidRPr="00356B38">
        <w:rPr>
          <w:b/>
          <w:color w:val="C00000"/>
          <w:lang w:val="en-GB"/>
        </w:rPr>
        <w:t>level</w:t>
      </w:r>
    </w:p>
    <w:p w:rsidR="00B67420" w:rsidRDefault="00872DCF" w:rsidP="00872DCF">
      <w:pPr>
        <w:rPr>
          <w:lang w:val="en-GB"/>
        </w:rPr>
      </w:pPr>
      <w:r w:rsidRPr="00872DCF">
        <w:rPr>
          <w:lang w:val="en-GB"/>
        </w:rPr>
        <w:t>All the steps – from</w:t>
      </w:r>
      <w:r w:rsidR="00B67420">
        <w:rPr>
          <w:lang w:val="en-GB"/>
        </w:rPr>
        <w:t xml:space="preserve">: </w:t>
      </w:r>
    </w:p>
    <w:p w:rsidR="00B67420" w:rsidRPr="00B67420" w:rsidRDefault="00872DCF" w:rsidP="001B31F5">
      <w:pPr>
        <w:pStyle w:val="ListParagraph"/>
        <w:numPr>
          <w:ilvl w:val="0"/>
          <w:numId w:val="18"/>
        </w:numPr>
        <w:spacing w:line="360" w:lineRule="auto"/>
        <w:ind w:left="714" w:hanging="357"/>
        <w:rPr>
          <w:lang w:val="en-GB"/>
        </w:rPr>
      </w:pPr>
      <w:r w:rsidRPr="00B67420">
        <w:rPr>
          <w:lang w:val="en-GB"/>
        </w:rPr>
        <w:t>“</w:t>
      </w:r>
      <w:r w:rsidR="00B67420" w:rsidRPr="00B67420">
        <w:rPr>
          <w:lang w:val="en-GB"/>
        </w:rPr>
        <w:t>P</w:t>
      </w:r>
      <w:r w:rsidRPr="00B67420">
        <w:rPr>
          <w:lang w:val="en-GB"/>
        </w:rPr>
        <w:t xml:space="preserve">lanning </w:t>
      </w:r>
      <w:r w:rsidR="00B67420" w:rsidRPr="00B67420">
        <w:rPr>
          <w:lang w:val="en-GB"/>
        </w:rPr>
        <w:t xml:space="preserve">your visiting programme &amp; schedule” </w:t>
      </w:r>
      <w:r w:rsidRPr="00B67420">
        <w:rPr>
          <w:lang w:val="en-GB"/>
        </w:rPr>
        <w:t>(</w:t>
      </w:r>
      <w:r w:rsidRPr="00B67420">
        <w:rPr>
          <w:b/>
          <w:color w:val="C00000"/>
          <w:lang w:val="en-GB"/>
        </w:rPr>
        <w:t>No. 1</w:t>
      </w:r>
      <w:r w:rsidRPr="00B67420">
        <w:rPr>
          <w:lang w:val="en-GB"/>
        </w:rPr>
        <w:t xml:space="preserve">) </w:t>
      </w:r>
      <w:r w:rsidR="00B67420" w:rsidRPr="00B67420">
        <w:rPr>
          <w:lang w:val="en-GB"/>
        </w:rPr>
        <w:t xml:space="preserve">to </w:t>
      </w:r>
    </w:p>
    <w:p w:rsidR="00B67420" w:rsidRPr="00B67420" w:rsidRDefault="00B67420" w:rsidP="001B31F5">
      <w:pPr>
        <w:pStyle w:val="ListParagraph"/>
        <w:numPr>
          <w:ilvl w:val="0"/>
          <w:numId w:val="18"/>
        </w:numPr>
        <w:spacing w:line="360" w:lineRule="auto"/>
        <w:ind w:left="714" w:hanging="357"/>
        <w:rPr>
          <w:lang w:val="en-GB"/>
        </w:rPr>
      </w:pPr>
      <w:r w:rsidRPr="00B67420">
        <w:rPr>
          <w:lang w:val="en-GB"/>
        </w:rPr>
        <w:t>“Your plot &amp; household visit: Step-by-step” (</w:t>
      </w:r>
      <w:r w:rsidRPr="00B67420">
        <w:rPr>
          <w:b/>
          <w:color w:val="C00000"/>
          <w:lang w:val="en-GB"/>
        </w:rPr>
        <w:t>No. 10</w:t>
      </w:r>
      <w:r w:rsidRPr="00B67420">
        <w:rPr>
          <w:lang w:val="en-GB"/>
        </w:rPr>
        <w:t xml:space="preserve">) </w:t>
      </w:r>
      <w:r w:rsidR="00872DCF" w:rsidRPr="00B67420">
        <w:rPr>
          <w:lang w:val="en-GB"/>
        </w:rPr>
        <w:t xml:space="preserve">to </w:t>
      </w:r>
    </w:p>
    <w:p w:rsidR="00B67420" w:rsidRPr="00B67420" w:rsidRDefault="00B67420" w:rsidP="001B31F5">
      <w:pPr>
        <w:pStyle w:val="ListParagraph"/>
        <w:numPr>
          <w:ilvl w:val="0"/>
          <w:numId w:val="18"/>
        </w:numPr>
        <w:spacing w:line="360" w:lineRule="auto"/>
        <w:ind w:left="714" w:hanging="357"/>
        <w:rPr>
          <w:lang w:val="en-GB"/>
        </w:rPr>
      </w:pPr>
      <w:r w:rsidRPr="00B67420">
        <w:rPr>
          <w:lang w:val="en-GB"/>
        </w:rPr>
        <w:t>“D</w:t>
      </w:r>
      <w:r w:rsidR="00872DCF" w:rsidRPr="00B67420">
        <w:rPr>
          <w:lang w:val="en-GB"/>
        </w:rPr>
        <w:t>ata management</w:t>
      </w:r>
      <w:r w:rsidRPr="00B67420">
        <w:rPr>
          <w:lang w:val="en-GB"/>
        </w:rPr>
        <w:t>”</w:t>
      </w:r>
      <w:r w:rsidR="00872DCF" w:rsidRPr="00B67420">
        <w:rPr>
          <w:lang w:val="en-GB"/>
        </w:rPr>
        <w:t xml:space="preserve"> (</w:t>
      </w:r>
      <w:r w:rsidR="00872DCF" w:rsidRPr="00B67420">
        <w:rPr>
          <w:b/>
          <w:color w:val="C00000"/>
          <w:lang w:val="en-GB"/>
        </w:rPr>
        <w:t>No. 17</w:t>
      </w:r>
      <w:r w:rsidR="00872DCF" w:rsidRPr="00B67420">
        <w:rPr>
          <w:lang w:val="en-GB"/>
        </w:rPr>
        <w:t xml:space="preserve">) </w:t>
      </w:r>
    </w:p>
    <w:p w:rsidR="00B67420" w:rsidRDefault="00872DCF" w:rsidP="00872DCF">
      <w:pPr>
        <w:rPr>
          <w:lang w:val="en-GB"/>
        </w:rPr>
      </w:pPr>
      <w:r>
        <w:rPr>
          <w:lang w:val="en-GB"/>
        </w:rPr>
        <w:t xml:space="preserve">should </w:t>
      </w:r>
      <w:r w:rsidR="001B31F5">
        <w:rPr>
          <w:lang w:val="en-GB"/>
        </w:rPr>
        <w:t>have been</w:t>
      </w:r>
      <w:r>
        <w:rPr>
          <w:lang w:val="en-GB"/>
        </w:rPr>
        <w:t xml:space="preserve"> </w:t>
      </w:r>
      <w:r w:rsidR="00BE1D66">
        <w:rPr>
          <w:lang w:val="en-GB"/>
        </w:rPr>
        <w:t>looked at one-by-</w:t>
      </w:r>
      <w:r w:rsidR="00B67420">
        <w:rPr>
          <w:lang w:val="en-GB"/>
        </w:rPr>
        <w:t xml:space="preserve">one and </w:t>
      </w:r>
      <w:r>
        <w:rPr>
          <w:lang w:val="en-GB"/>
        </w:rPr>
        <w:t>discussed</w:t>
      </w:r>
      <w:r w:rsidR="00B67420">
        <w:rPr>
          <w:lang w:val="en-GB"/>
        </w:rPr>
        <w:t xml:space="preserve"> in detail. </w:t>
      </w:r>
      <w:r>
        <w:rPr>
          <w:lang w:val="en-GB"/>
        </w:rPr>
        <w:t xml:space="preserve"> </w:t>
      </w:r>
    </w:p>
    <w:p w:rsidR="001B31F5" w:rsidRDefault="001B31F5" w:rsidP="001B31F5">
      <w:pPr>
        <w:rPr>
          <w:lang w:val="en-GB"/>
        </w:rPr>
      </w:pPr>
      <w:r>
        <w:rPr>
          <w:lang w:val="en-GB"/>
        </w:rPr>
        <w:t xml:space="preserve">After all tools have been introduced and discussed during the plenary session(s), the participants will now prepare and carry out a simulated </w:t>
      </w:r>
      <w:r w:rsidRPr="003F4562">
        <w:rPr>
          <w:u w:val="single"/>
          <w:lang w:val="en-GB"/>
        </w:rPr>
        <w:t>social marketing session</w:t>
      </w:r>
      <w:r>
        <w:rPr>
          <w:lang w:val="en-GB"/>
        </w:rPr>
        <w:t xml:space="preserve">. </w:t>
      </w:r>
    </w:p>
    <w:p w:rsidR="001B31F5" w:rsidRDefault="001B31F5" w:rsidP="001B31F5">
      <w:pPr>
        <w:rPr>
          <w:lang w:val="en-GB"/>
        </w:rPr>
      </w:pPr>
      <w:r>
        <w:rPr>
          <w:lang w:val="en-GB"/>
        </w:rPr>
        <w:t xml:space="preserve">During this </w:t>
      </w:r>
      <w:r w:rsidRPr="0026395E">
        <w:rPr>
          <w:b/>
          <w:color w:val="C00000"/>
          <w:lang w:val="en-GB"/>
        </w:rPr>
        <w:t>simulation</w:t>
      </w:r>
      <w:r w:rsidRPr="0026395E">
        <w:rPr>
          <w:color w:val="C00000"/>
          <w:lang w:val="en-GB"/>
        </w:rPr>
        <w:t xml:space="preserve"> </w:t>
      </w:r>
      <w:r>
        <w:rPr>
          <w:lang w:val="en-GB"/>
        </w:rPr>
        <w:t xml:space="preserve">social marketing session some participants will play the role of the Social Animators (Sanitation Marketers) whereas others will act as residents. </w:t>
      </w:r>
    </w:p>
    <w:p w:rsidR="001B31F5" w:rsidRDefault="001B31F5" w:rsidP="001B31F5">
      <w:pPr>
        <w:rPr>
          <w:lang w:val="en-GB"/>
        </w:rPr>
      </w:pPr>
      <w:r>
        <w:rPr>
          <w:lang w:val="en-GB"/>
        </w:rPr>
        <w:t xml:space="preserve">Two (2) to three (3) </w:t>
      </w:r>
      <w:r w:rsidR="008D40F0">
        <w:rPr>
          <w:lang w:val="en-GB"/>
        </w:rPr>
        <w:t>Sanitation Marketers</w:t>
      </w:r>
      <w:r>
        <w:rPr>
          <w:lang w:val="en-GB"/>
        </w:rPr>
        <w:t xml:space="preserve"> should prepare and carry out their social marketing session. </w:t>
      </w:r>
    </w:p>
    <w:p w:rsidR="001B31F5" w:rsidRDefault="001B31F5" w:rsidP="001B31F5">
      <w:pPr>
        <w:rPr>
          <w:lang w:val="en-GB"/>
        </w:rPr>
      </w:pPr>
      <w:r>
        <w:rPr>
          <w:lang w:val="en-GB"/>
        </w:rPr>
        <w:lastRenderedPageBreak/>
        <w:t>This Social Animator</w:t>
      </w:r>
      <w:r w:rsidR="00156FF6">
        <w:rPr>
          <w:lang w:val="en-GB"/>
        </w:rPr>
        <w:t>s</w:t>
      </w:r>
      <w:r>
        <w:rPr>
          <w:lang w:val="en-GB"/>
        </w:rPr>
        <w:t xml:space="preserve"> team should consist of a trainer or </w:t>
      </w:r>
      <w:r w:rsidR="00156FF6">
        <w:rPr>
          <w:lang w:val="en-GB"/>
        </w:rPr>
        <w:t>County Resident Monitor</w:t>
      </w:r>
      <w:r>
        <w:rPr>
          <w:lang w:val="en-GB"/>
        </w:rPr>
        <w:t xml:space="preserve"> and of 2 </w:t>
      </w:r>
      <w:r w:rsidR="00156FF6">
        <w:rPr>
          <w:lang w:val="en-GB"/>
        </w:rPr>
        <w:t>Sanitation Marketers</w:t>
      </w:r>
      <w:r>
        <w:rPr>
          <w:lang w:val="en-GB"/>
        </w:rPr>
        <w:t xml:space="preserve"> trainees.  </w:t>
      </w:r>
    </w:p>
    <w:p w:rsidR="001B31F5" w:rsidRPr="00872DCF" w:rsidRDefault="001B31F5" w:rsidP="00872DCF">
      <w:pPr>
        <w:rPr>
          <w:lang w:val="en-GB"/>
        </w:rPr>
      </w:pPr>
    </w:p>
    <w:p w:rsidR="001023A6" w:rsidRDefault="001B31F5" w:rsidP="00EC5A04">
      <w:pPr>
        <w:pBdr>
          <w:bottom w:val="single" w:sz="4" w:space="1" w:color="auto"/>
        </w:pBdr>
        <w:rPr>
          <w:b/>
          <w:color w:val="C00000"/>
          <w:sz w:val="44"/>
          <w:szCs w:val="44"/>
          <w:lang w:val="en-GB"/>
        </w:rPr>
      </w:pPr>
      <w:r>
        <w:rPr>
          <w:b/>
          <w:color w:val="C00000"/>
          <w:sz w:val="44"/>
          <w:szCs w:val="44"/>
          <w:lang w:val="en-GB"/>
        </w:rPr>
        <w:t>STEP 2</w:t>
      </w:r>
      <w:r w:rsidR="00B67420">
        <w:rPr>
          <w:b/>
          <w:color w:val="C00000"/>
          <w:sz w:val="44"/>
          <w:szCs w:val="44"/>
          <w:lang w:val="en-GB"/>
        </w:rPr>
        <w:t xml:space="preserve">: </w:t>
      </w:r>
      <w:r>
        <w:rPr>
          <w:b/>
          <w:color w:val="C00000"/>
          <w:sz w:val="44"/>
          <w:szCs w:val="44"/>
          <w:lang w:val="en-GB"/>
        </w:rPr>
        <w:t>Preparatory activities</w:t>
      </w:r>
    </w:p>
    <w:p w:rsidR="001A1D06" w:rsidRDefault="00356B38" w:rsidP="00BE1D66">
      <w:pPr>
        <w:pStyle w:val="ListParagraph"/>
        <w:numPr>
          <w:ilvl w:val="0"/>
          <w:numId w:val="19"/>
        </w:numPr>
        <w:rPr>
          <w:b/>
          <w:color w:val="C00000"/>
          <w:sz w:val="28"/>
          <w:szCs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1D66">
        <w:rPr>
          <w:lang w:val="en-GB"/>
        </w:rPr>
        <w:t xml:space="preserve">The </w:t>
      </w:r>
      <w:r w:rsidR="00C63D95">
        <w:rPr>
          <w:lang w:val="en-GB"/>
        </w:rPr>
        <w:t xml:space="preserve">Sanitation Marketers </w:t>
      </w:r>
      <w:r w:rsidRPr="00BE1D66">
        <w:rPr>
          <w:lang w:val="en-GB"/>
        </w:rPr>
        <w:t xml:space="preserve">will prepare their </w:t>
      </w:r>
      <w:r w:rsidR="00BE1D66" w:rsidRPr="00BE1D66">
        <w:rPr>
          <w:lang w:val="en-GB"/>
        </w:rPr>
        <w:t>social</w:t>
      </w:r>
      <w:r w:rsidRPr="00BE1D66">
        <w:rPr>
          <w:lang w:val="en-GB"/>
        </w:rPr>
        <w:t xml:space="preserve"> marketing session using PART 2 of the Sanitation Marketers (Social Animators) Handbook:  </w:t>
      </w:r>
      <w:r w:rsidRPr="00BE1D66">
        <w:rPr>
          <w:b/>
          <w:color w:val="C00000"/>
          <w:lang w:val="en-GB"/>
        </w:rPr>
        <w:t>2. Social Marketi</w:t>
      </w:r>
      <w:r w:rsidR="00BE1D66" w:rsidRPr="00BE1D66">
        <w:rPr>
          <w:b/>
          <w:color w:val="C00000"/>
          <w:lang w:val="en-GB"/>
        </w:rPr>
        <w:t>ng S</w:t>
      </w:r>
      <w:r w:rsidRPr="00BE1D66">
        <w:rPr>
          <w:b/>
          <w:color w:val="C00000"/>
          <w:lang w:val="en-GB"/>
        </w:rPr>
        <w:t>essions at Plot &amp; Household level</w:t>
      </w:r>
      <w:r w:rsidR="00BE1D66" w:rsidRPr="00BE1D66">
        <w:rPr>
          <w:b/>
          <w:color w:val="C00000"/>
          <w:lang w:val="en-GB"/>
        </w:rPr>
        <w:t xml:space="preserve">: </w:t>
      </w:r>
      <w:r w:rsidRPr="001A1D06">
        <w:rPr>
          <w:b/>
          <w:color w:val="C00000"/>
          <w:sz w:val="28"/>
          <w:szCs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No. 9, 10, 11, 12, 13 and 14. </w:t>
      </w:r>
      <w:r w:rsidR="001A1D06">
        <w:rPr>
          <w:b/>
          <w:color w:val="C00000"/>
          <w:sz w:val="28"/>
          <w:szCs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BE1D66" w:rsidRPr="001A1D06" w:rsidRDefault="001A1D06" w:rsidP="001A1D06">
      <w:pPr>
        <w:pStyle w:val="ListParagraph"/>
        <w:rPr>
          <w:b/>
          <w:color w:val="C00000"/>
          <w:sz w:val="28"/>
          <w:szCs w:val="28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A1D06">
        <w:rPr>
          <w:lang w:val="en-GB"/>
        </w:rPr>
        <w:t>Especially</w:t>
      </w:r>
      <w:r w:rsidRPr="001A1D06">
        <w:t xml:space="preserve"> </w:t>
      </w:r>
      <w:r w:rsidRPr="001A1D0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no. 10</w:t>
      </w:r>
      <w:r w:rsidRPr="001A1D06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A1D06">
        <w:rPr>
          <w:lang w:val="en-GB"/>
        </w:rPr>
        <w:t>is a key part of your planning exercise</w:t>
      </w:r>
      <w:r>
        <w:rPr>
          <w:lang w:val="en-GB"/>
        </w:rPr>
        <w:t>.</w:t>
      </w:r>
    </w:p>
    <w:p w:rsidR="00BE1D66" w:rsidRDefault="00BE1D66" w:rsidP="00BE1D66">
      <w:pPr>
        <w:pStyle w:val="ListParagraph"/>
        <w:rPr>
          <w:b/>
          <w:color w:val="C00000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40C48" w:rsidRPr="00A40C48" w:rsidRDefault="00BE1D66" w:rsidP="00BE1D66">
      <w:pPr>
        <w:pStyle w:val="ListParagraph"/>
        <w:numPr>
          <w:ilvl w:val="0"/>
          <w:numId w:val="19"/>
        </w:numPr>
        <w:rPr>
          <w:b/>
          <w:color w:val="C00000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1D66">
        <w:rPr>
          <w:lang w:val="en-GB"/>
        </w:rPr>
        <w:t xml:space="preserve">The residents will have to agree on and prepare a short description </w:t>
      </w:r>
      <w:r>
        <w:rPr>
          <w:lang w:val="en-GB"/>
        </w:rPr>
        <w:t xml:space="preserve">(bullet points) </w:t>
      </w:r>
      <w:r w:rsidRPr="00BE1D66">
        <w:rPr>
          <w:lang w:val="en-GB"/>
        </w:rPr>
        <w:t>of their plot and the people living together on it</w:t>
      </w:r>
      <w:r w:rsidR="00A40C48">
        <w:rPr>
          <w:lang w:val="en-GB"/>
        </w:rPr>
        <w:t xml:space="preserve">. The following issues (and possibly others) will have to be addressed: </w:t>
      </w:r>
    </w:p>
    <w:p w:rsidR="00A40C48" w:rsidRPr="00A40C48" w:rsidRDefault="00A40C48" w:rsidP="00A40C48">
      <w:pPr>
        <w:pStyle w:val="ListParagraph"/>
        <w:rPr>
          <w:lang w:val="en-GB"/>
        </w:rPr>
      </w:pPr>
    </w:p>
    <w:p w:rsidR="00A40C48" w:rsidRPr="00A40C48" w:rsidRDefault="00BE1D66" w:rsidP="001B31F5">
      <w:pPr>
        <w:pStyle w:val="ListParagraph"/>
        <w:numPr>
          <w:ilvl w:val="0"/>
          <w:numId w:val="20"/>
        </w:numPr>
        <w:spacing w:line="360" w:lineRule="auto"/>
        <w:ind w:left="1077" w:hanging="357"/>
        <w:rPr>
          <w:b/>
          <w:color w:val="C00000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40C48">
        <w:rPr>
          <w:lang w:val="en-GB"/>
        </w:rPr>
        <w:t>Does the landlord live on the plot</w:t>
      </w:r>
      <w:r w:rsidR="00A40C48">
        <w:rPr>
          <w:lang w:val="en-GB"/>
        </w:rPr>
        <w:t>?</w:t>
      </w:r>
    </w:p>
    <w:p w:rsidR="00A40C48" w:rsidRPr="00A40C48" w:rsidRDefault="00BE1D66" w:rsidP="001B31F5">
      <w:pPr>
        <w:pStyle w:val="ListParagraph"/>
        <w:numPr>
          <w:ilvl w:val="0"/>
          <w:numId w:val="20"/>
        </w:numPr>
        <w:spacing w:line="360" w:lineRule="auto"/>
        <w:ind w:left="1077" w:hanging="357"/>
        <w:rPr>
          <w:b/>
          <w:color w:val="C00000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40C48">
        <w:rPr>
          <w:lang w:val="en-GB"/>
        </w:rPr>
        <w:t>Is the landlord present during the session</w:t>
      </w:r>
      <w:r w:rsidR="00A40C48">
        <w:rPr>
          <w:lang w:val="en-GB"/>
        </w:rPr>
        <w:t>?</w:t>
      </w:r>
    </w:p>
    <w:p w:rsidR="00A40C48" w:rsidRPr="00A40C48" w:rsidRDefault="00BE1D66" w:rsidP="001B31F5">
      <w:pPr>
        <w:pStyle w:val="ListParagraph"/>
        <w:numPr>
          <w:ilvl w:val="0"/>
          <w:numId w:val="20"/>
        </w:numPr>
        <w:spacing w:line="360" w:lineRule="auto"/>
        <w:ind w:left="1077" w:hanging="357"/>
        <w:rPr>
          <w:b/>
          <w:color w:val="C00000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40C48">
        <w:rPr>
          <w:lang w:val="en-GB"/>
        </w:rPr>
        <w:t xml:space="preserve">How many people </w:t>
      </w:r>
      <w:r w:rsidR="00A40C48">
        <w:rPr>
          <w:lang w:val="en-GB"/>
        </w:rPr>
        <w:t xml:space="preserve">and families (households) </w:t>
      </w:r>
      <w:r w:rsidRPr="00A40C48">
        <w:rPr>
          <w:lang w:val="en-GB"/>
        </w:rPr>
        <w:t>live together on the pl</w:t>
      </w:r>
      <w:r w:rsidR="00A40C48">
        <w:rPr>
          <w:lang w:val="en-GB"/>
        </w:rPr>
        <w:t>ot?</w:t>
      </w:r>
    </w:p>
    <w:p w:rsidR="00A40C48" w:rsidRPr="00A40C48" w:rsidRDefault="00BE1D66" w:rsidP="001B31F5">
      <w:pPr>
        <w:pStyle w:val="ListParagraph"/>
        <w:numPr>
          <w:ilvl w:val="0"/>
          <w:numId w:val="20"/>
        </w:numPr>
        <w:spacing w:line="360" w:lineRule="auto"/>
        <w:ind w:left="1077" w:hanging="357"/>
        <w:rPr>
          <w:b/>
          <w:color w:val="C00000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40C48">
        <w:rPr>
          <w:lang w:val="en-GB"/>
        </w:rPr>
        <w:t>What religion do people have</w:t>
      </w:r>
      <w:r w:rsidR="00A40C48" w:rsidRPr="00A40C48">
        <w:rPr>
          <w:lang w:val="en-GB"/>
        </w:rPr>
        <w:t>?</w:t>
      </w:r>
    </w:p>
    <w:p w:rsidR="00A40C48" w:rsidRPr="00A40C48" w:rsidRDefault="00A40C48" w:rsidP="001B31F5">
      <w:pPr>
        <w:pStyle w:val="ListParagraph"/>
        <w:numPr>
          <w:ilvl w:val="0"/>
          <w:numId w:val="20"/>
        </w:numPr>
        <w:spacing w:line="360" w:lineRule="auto"/>
        <w:ind w:left="1077" w:hanging="357"/>
        <w:rPr>
          <w:b/>
          <w:color w:val="C00000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lang w:val="en-GB"/>
        </w:rPr>
        <w:t xml:space="preserve">How is the water supply </w:t>
      </w:r>
      <w:r w:rsidR="006666AB">
        <w:rPr>
          <w:lang w:val="en-GB"/>
        </w:rPr>
        <w:t>situation</w:t>
      </w:r>
      <w:r>
        <w:rPr>
          <w:lang w:val="en-GB"/>
        </w:rPr>
        <w:t>?</w:t>
      </w:r>
    </w:p>
    <w:p w:rsidR="00A40C48" w:rsidRPr="00A40C48" w:rsidRDefault="00A40C48" w:rsidP="001B31F5">
      <w:pPr>
        <w:pStyle w:val="ListParagraph"/>
        <w:numPr>
          <w:ilvl w:val="0"/>
          <w:numId w:val="20"/>
        </w:numPr>
        <w:spacing w:line="360" w:lineRule="auto"/>
        <w:ind w:left="1077" w:hanging="357"/>
        <w:rPr>
          <w:b/>
          <w:color w:val="C00000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40C48">
        <w:rPr>
          <w:lang w:val="en-GB"/>
        </w:rPr>
        <w:t>What type of toilets do the tenants have or use?</w:t>
      </w:r>
    </w:p>
    <w:p w:rsidR="00A40C48" w:rsidRPr="00A40C48" w:rsidRDefault="00A40C48" w:rsidP="001B31F5">
      <w:pPr>
        <w:pStyle w:val="ListParagraph"/>
        <w:numPr>
          <w:ilvl w:val="0"/>
          <w:numId w:val="20"/>
        </w:numPr>
        <w:spacing w:line="360" w:lineRule="auto"/>
        <w:ind w:left="1077" w:hanging="357"/>
        <w:rPr>
          <w:b/>
          <w:color w:val="C00000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40C48">
        <w:rPr>
          <w:lang w:val="en-GB"/>
        </w:rPr>
        <w:t>Are the tenants happy about their sanitation situ</w:t>
      </w:r>
      <w:r>
        <w:rPr>
          <w:lang w:val="en-GB"/>
        </w:rPr>
        <w:t>ation?</w:t>
      </w:r>
    </w:p>
    <w:p w:rsidR="00A40C48" w:rsidRPr="00A40C48" w:rsidRDefault="00A40C48" w:rsidP="001B31F5">
      <w:pPr>
        <w:pStyle w:val="ListParagraph"/>
        <w:numPr>
          <w:ilvl w:val="0"/>
          <w:numId w:val="20"/>
        </w:numPr>
        <w:spacing w:line="360" w:lineRule="auto"/>
        <w:ind w:left="1077" w:hanging="357"/>
        <w:rPr>
          <w:b/>
          <w:color w:val="C00000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40C48">
        <w:rPr>
          <w:lang w:val="en-GB"/>
        </w:rPr>
        <w:t xml:space="preserve">Do the tenants and the landlord or landlady get along? </w:t>
      </w:r>
    </w:p>
    <w:p w:rsidR="00A40C48" w:rsidRPr="00A40C48" w:rsidRDefault="00A40C48" w:rsidP="001B31F5">
      <w:pPr>
        <w:pStyle w:val="ListParagraph"/>
        <w:numPr>
          <w:ilvl w:val="0"/>
          <w:numId w:val="20"/>
        </w:numPr>
        <w:spacing w:line="360" w:lineRule="auto"/>
        <w:ind w:left="1077" w:hanging="357"/>
        <w:rPr>
          <w:b/>
          <w:color w:val="C00000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40C48">
        <w:rPr>
          <w:lang w:val="en-GB"/>
        </w:rPr>
        <w:t xml:space="preserve">Is the landlord or landlady in favour of improving sanitation? </w:t>
      </w:r>
    </w:p>
    <w:p w:rsidR="00BE1D66" w:rsidRPr="00EC5A04" w:rsidRDefault="00A40C48" w:rsidP="001B31F5">
      <w:pPr>
        <w:pStyle w:val="ListParagraph"/>
        <w:numPr>
          <w:ilvl w:val="0"/>
          <w:numId w:val="20"/>
        </w:numPr>
        <w:spacing w:line="360" w:lineRule="auto"/>
        <w:ind w:left="1077" w:hanging="357"/>
        <w:rPr>
          <w:b/>
          <w:color w:val="C00000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40C48">
        <w:rPr>
          <w:lang w:val="en-GB"/>
        </w:rPr>
        <w:t xml:space="preserve">Etc. </w:t>
      </w:r>
    </w:p>
    <w:p w:rsidR="00EC5A04" w:rsidRDefault="00EC5A04" w:rsidP="00EC5A04">
      <w:pPr>
        <w:ind w:left="708"/>
        <w:rPr>
          <w:lang w:val="en-GB"/>
        </w:rPr>
      </w:pPr>
      <w:r>
        <w:rPr>
          <w:lang w:val="en-GB"/>
        </w:rPr>
        <w:t xml:space="preserve">The residents group should also prepare some questions they may want to ask the visiting Sanitation Marketers (Social Animators). </w:t>
      </w:r>
    </w:p>
    <w:p w:rsidR="001B360A" w:rsidRPr="001B360A" w:rsidRDefault="001B360A" w:rsidP="001B360A">
      <w:pPr>
        <w:pBdr>
          <w:bottom w:val="single" w:sz="4" w:space="1" w:color="auto"/>
        </w:pBdr>
        <w:rPr>
          <w:b/>
          <w:color w:val="C00000"/>
          <w:sz w:val="16"/>
          <w:szCs w:val="16"/>
          <w:lang w:val="en-GB"/>
        </w:rPr>
      </w:pPr>
    </w:p>
    <w:p w:rsidR="001B360A" w:rsidRDefault="001B360A" w:rsidP="001B360A">
      <w:pPr>
        <w:pBdr>
          <w:bottom w:val="single" w:sz="4" w:space="1" w:color="auto"/>
        </w:pBdr>
        <w:rPr>
          <w:b/>
          <w:color w:val="C00000"/>
          <w:sz w:val="44"/>
          <w:szCs w:val="44"/>
          <w:lang w:val="en-GB"/>
        </w:rPr>
      </w:pPr>
      <w:r>
        <w:rPr>
          <w:b/>
          <w:color w:val="C00000"/>
          <w:sz w:val="44"/>
          <w:szCs w:val="44"/>
          <w:lang w:val="en-GB"/>
        </w:rPr>
        <w:t>STEP 3: The simulation itself</w:t>
      </w:r>
    </w:p>
    <w:p w:rsidR="00BE1D66" w:rsidRDefault="0026395E" w:rsidP="00CB6C37">
      <w:pPr>
        <w:rPr>
          <w:lang w:val="en-GB"/>
        </w:rPr>
      </w:pPr>
      <w:r>
        <w:rPr>
          <w:lang w:val="en-GB"/>
        </w:rPr>
        <w:t xml:space="preserve">For the </w:t>
      </w:r>
      <w:r w:rsidRPr="001B31F5">
        <w:rPr>
          <w:b/>
          <w:color w:val="C00000"/>
          <w:lang w:val="en-GB"/>
        </w:rPr>
        <w:t>simulation</w:t>
      </w:r>
      <w:r w:rsidRPr="001B31F5">
        <w:rPr>
          <w:color w:val="C00000"/>
          <w:lang w:val="en-GB"/>
        </w:rPr>
        <w:t xml:space="preserve"> </w:t>
      </w:r>
      <w:r>
        <w:rPr>
          <w:lang w:val="en-GB"/>
        </w:rPr>
        <w:t xml:space="preserve">itself we would like to provide the following guidelines: </w:t>
      </w:r>
    </w:p>
    <w:p w:rsidR="00FB5B49" w:rsidRDefault="00FB5B49" w:rsidP="001B31F5">
      <w:pPr>
        <w:pStyle w:val="ListParagraph"/>
        <w:numPr>
          <w:ilvl w:val="0"/>
          <w:numId w:val="21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>We may assume that an appointment was made for the visit.</w:t>
      </w:r>
    </w:p>
    <w:p w:rsidR="00FB5B49" w:rsidRDefault="00FB5B49" w:rsidP="001B31F5">
      <w:pPr>
        <w:pStyle w:val="ListParagraph"/>
        <w:numPr>
          <w:ilvl w:val="0"/>
          <w:numId w:val="21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 xml:space="preserve">Proper </w:t>
      </w:r>
      <w:r w:rsidRPr="001B31F5">
        <w:rPr>
          <w:u w:val="single"/>
          <w:lang w:val="en-GB"/>
        </w:rPr>
        <w:t>introductions</w:t>
      </w:r>
      <w:r>
        <w:rPr>
          <w:lang w:val="en-GB"/>
        </w:rPr>
        <w:t xml:space="preserve"> and thank you (upon departure) are part of the simulation.</w:t>
      </w:r>
    </w:p>
    <w:p w:rsidR="006666AB" w:rsidRDefault="006666AB" w:rsidP="001B31F5">
      <w:pPr>
        <w:pStyle w:val="ListParagraph"/>
        <w:numPr>
          <w:ilvl w:val="0"/>
          <w:numId w:val="21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>Create, using your chairs and tables</w:t>
      </w:r>
      <w:r w:rsidR="001B31F5">
        <w:rPr>
          <w:lang w:val="en-GB"/>
        </w:rPr>
        <w:t>,</w:t>
      </w:r>
      <w:r>
        <w:rPr>
          <w:lang w:val="en-GB"/>
        </w:rPr>
        <w:t xml:space="preserve"> a plot-like environment. </w:t>
      </w:r>
    </w:p>
    <w:p w:rsidR="006666AB" w:rsidRDefault="006666AB" w:rsidP="001B31F5">
      <w:pPr>
        <w:pStyle w:val="ListParagraph"/>
        <w:numPr>
          <w:ilvl w:val="0"/>
          <w:numId w:val="21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>A table or a toilet scale model can be used to simulate the toilet.</w:t>
      </w:r>
    </w:p>
    <w:p w:rsidR="006666AB" w:rsidRDefault="006666AB" w:rsidP="001B31F5">
      <w:pPr>
        <w:pStyle w:val="ListParagraph"/>
        <w:numPr>
          <w:ilvl w:val="0"/>
          <w:numId w:val="21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 xml:space="preserve">Try to create a </w:t>
      </w:r>
      <w:r w:rsidRPr="001B31F5">
        <w:rPr>
          <w:u w:val="single"/>
          <w:lang w:val="en-GB"/>
        </w:rPr>
        <w:t>realistic</w:t>
      </w:r>
      <w:r>
        <w:rPr>
          <w:lang w:val="en-GB"/>
        </w:rPr>
        <w:t xml:space="preserve"> setting (some people can walk out for a minute, others can join later, etc.).</w:t>
      </w:r>
    </w:p>
    <w:p w:rsidR="00FB5B49" w:rsidRDefault="00FB5B49" w:rsidP="001B31F5">
      <w:pPr>
        <w:pStyle w:val="ListParagraph"/>
        <w:numPr>
          <w:ilvl w:val="0"/>
          <w:numId w:val="21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lastRenderedPageBreak/>
        <w:t>Try to have a variety of characters (people who are quite happy with the current sanitation situation, whereas others see the need for change).</w:t>
      </w:r>
    </w:p>
    <w:p w:rsidR="006666AB" w:rsidRDefault="006666AB" w:rsidP="001B31F5">
      <w:pPr>
        <w:pStyle w:val="ListParagraph"/>
        <w:numPr>
          <w:ilvl w:val="0"/>
          <w:numId w:val="21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 xml:space="preserve">Include the yard visit in your mock-up. </w:t>
      </w:r>
    </w:p>
    <w:p w:rsidR="0026395E" w:rsidRDefault="006666AB" w:rsidP="001B31F5">
      <w:pPr>
        <w:pStyle w:val="ListParagraph"/>
        <w:numPr>
          <w:ilvl w:val="0"/>
          <w:numId w:val="21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 xml:space="preserve">Duration: between 20 and 40 minutes. </w:t>
      </w:r>
    </w:p>
    <w:p w:rsidR="001B360A" w:rsidRPr="001B360A" w:rsidRDefault="001B360A" w:rsidP="001B360A">
      <w:pPr>
        <w:pStyle w:val="ListParagraph"/>
        <w:ind w:left="426"/>
        <w:rPr>
          <w:sz w:val="16"/>
          <w:szCs w:val="16"/>
          <w:lang w:val="en-GB"/>
        </w:rPr>
      </w:pPr>
    </w:p>
    <w:p w:rsidR="00672FF5" w:rsidRDefault="00672FF5" w:rsidP="00672FF5">
      <w:pPr>
        <w:rPr>
          <w:b/>
          <w:color w:val="C00000"/>
          <w:sz w:val="44"/>
          <w:szCs w:val="44"/>
          <w:lang w:val="en-GB"/>
        </w:rPr>
      </w:pPr>
    </w:p>
    <w:p w:rsidR="001B360A" w:rsidRDefault="001B360A" w:rsidP="001B360A">
      <w:pPr>
        <w:pBdr>
          <w:bottom w:val="single" w:sz="4" w:space="1" w:color="auto"/>
        </w:pBdr>
        <w:rPr>
          <w:b/>
          <w:color w:val="C00000"/>
          <w:sz w:val="44"/>
          <w:szCs w:val="44"/>
          <w:lang w:val="en-GB"/>
        </w:rPr>
      </w:pPr>
      <w:r>
        <w:rPr>
          <w:b/>
          <w:color w:val="C00000"/>
          <w:sz w:val="44"/>
          <w:szCs w:val="44"/>
          <w:lang w:val="en-GB"/>
        </w:rPr>
        <w:t>STEP 3: Evaluating the simulation</w:t>
      </w:r>
    </w:p>
    <w:p w:rsidR="00EC5A04" w:rsidRDefault="00EC5A04" w:rsidP="00CB6C37">
      <w:pPr>
        <w:rPr>
          <w:lang w:val="en-GB"/>
        </w:rPr>
      </w:pPr>
      <w:r>
        <w:rPr>
          <w:lang w:val="en-GB"/>
        </w:rPr>
        <w:t xml:space="preserve">All participants should participate </w:t>
      </w:r>
      <w:r w:rsidR="002D1070">
        <w:rPr>
          <w:lang w:val="en-GB"/>
        </w:rPr>
        <w:t xml:space="preserve">in the evaluation of the social marketing session simulation. </w:t>
      </w:r>
    </w:p>
    <w:p w:rsidR="006666AB" w:rsidRDefault="006666AB" w:rsidP="00CB6C37">
      <w:pPr>
        <w:rPr>
          <w:lang w:val="en-GB"/>
        </w:rPr>
      </w:pPr>
      <w:r>
        <w:rPr>
          <w:lang w:val="en-GB"/>
        </w:rPr>
        <w:t xml:space="preserve">During the evaluation of the simulation social marketing session the following issues should be considered: </w:t>
      </w:r>
    </w:p>
    <w:p w:rsidR="006666AB" w:rsidRDefault="006666AB" w:rsidP="001B360A">
      <w:pPr>
        <w:pStyle w:val="ListParagraph"/>
        <w:numPr>
          <w:ilvl w:val="0"/>
          <w:numId w:val="22"/>
        </w:numPr>
        <w:ind w:hanging="436"/>
        <w:rPr>
          <w:lang w:val="en-GB"/>
        </w:rPr>
      </w:pPr>
      <w:r>
        <w:rPr>
          <w:lang w:val="en-GB"/>
        </w:rPr>
        <w:t>How w</w:t>
      </w:r>
      <w:r w:rsidR="00FB5B49">
        <w:rPr>
          <w:lang w:val="en-GB"/>
        </w:rPr>
        <w:t>er</w:t>
      </w:r>
      <w:r>
        <w:rPr>
          <w:lang w:val="en-GB"/>
        </w:rPr>
        <w:t>e</w:t>
      </w:r>
      <w:r w:rsidR="00FB5B49">
        <w:rPr>
          <w:lang w:val="en-GB"/>
        </w:rPr>
        <w:t xml:space="preserve"> the introductions</w:t>
      </w:r>
      <w:r w:rsidR="001A1D06">
        <w:rPr>
          <w:lang w:val="en-GB"/>
        </w:rPr>
        <w:t>?</w:t>
      </w:r>
    </w:p>
    <w:p w:rsidR="00FB5B49" w:rsidRDefault="00FB5B49" w:rsidP="001B360A">
      <w:pPr>
        <w:pStyle w:val="ListParagraph"/>
        <w:numPr>
          <w:ilvl w:val="0"/>
          <w:numId w:val="22"/>
        </w:numPr>
        <w:ind w:hanging="436"/>
        <w:rPr>
          <w:lang w:val="en-GB"/>
        </w:rPr>
      </w:pPr>
      <w:r>
        <w:rPr>
          <w:lang w:val="en-GB"/>
        </w:rPr>
        <w:t xml:space="preserve">Were all important issues sufficiently addressed? </w:t>
      </w:r>
    </w:p>
    <w:p w:rsidR="001A1D06" w:rsidRDefault="001A1D06" w:rsidP="001B360A">
      <w:pPr>
        <w:pStyle w:val="ListParagraph"/>
        <w:numPr>
          <w:ilvl w:val="0"/>
          <w:numId w:val="22"/>
        </w:numPr>
        <w:ind w:hanging="436"/>
        <w:rPr>
          <w:lang w:val="en-GB"/>
        </w:rPr>
      </w:pPr>
      <w:r>
        <w:rPr>
          <w:lang w:val="en-GB"/>
        </w:rPr>
        <w:t xml:space="preserve">Was the social marketing session well structured? In other words were all topics presented and in the right order? </w:t>
      </w:r>
    </w:p>
    <w:p w:rsidR="00EC5A04" w:rsidRDefault="00EC5A04" w:rsidP="001B360A">
      <w:pPr>
        <w:pStyle w:val="ListParagraph"/>
        <w:numPr>
          <w:ilvl w:val="0"/>
          <w:numId w:val="22"/>
        </w:numPr>
        <w:ind w:hanging="436"/>
        <w:rPr>
          <w:lang w:val="en-GB"/>
        </w:rPr>
      </w:pPr>
      <w:r>
        <w:rPr>
          <w:lang w:val="en-GB"/>
        </w:rPr>
        <w:t xml:space="preserve">Did the </w:t>
      </w:r>
      <w:r w:rsidR="0089743B">
        <w:rPr>
          <w:lang w:val="en-GB"/>
        </w:rPr>
        <w:t>Sanitation Marketers</w:t>
      </w:r>
      <w:r>
        <w:rPr>
          <w:lang w:val="en-GB"/>
        </w:rPr>
        <w:t xml:space="preserve"> respond well to the questions asked and issues raised by the residents?</w:t>
      </w:r>
    </w:p>
    <w:p w:rsidR="002D1070" w:rsidRDefault="002D1070" w:rsidP="001B360A">
      <w:pPr>
        <w:pStyle w:val="ListParagraph"/>
        <w:numPr>
          <w:ilvl w:val="0"/>
          <w:numId w:val="22"/>
        </w:numPr>
        <w:ind w:hanging="436"/>
        <w:rPr>
          <w:lang w:val="en-GB"/>
        </w:rPr>
      </w:pPr>
      <w:r>
        <w:rPr>
          <w:lang w:val="en-GB"/>
        </w:rPr>
        <w:t xml:space="preserve">Was the scale model used properly? </w:t>
      </w:r>
    </w:p>
    <w:p w:rsidR="00FB5B49" w:rsidRDefault="006666AB" w:rsidP="001B360A">
      <w:pPr>
        <w:pStyle w:val="ListParagraph"/>
        <w:numPr>
          <w:ilvl w:val="0"/>
          <w:numId w:val="22"/>
        </w:numPr>
        <w:ind w:hanging="436"/>
        <w:rPr>
          <w:lang w:val="en-GB"/>
        </w:rPr>
      </w:pPr>
      <w:r>
        <w:rPr>
          <w:lang w:val="en-GB"/>
        </w:rPr>
        <w:t>Was the yard visit well timed?</w:t>
      </w:r>
    </w:p>
    <w:p w:rsidR="002D1070" w:rsidRDefault="002D1070" w:rsidP="001B360A">
      <w:pPr>
        <w:pStyle w:val="ListParagraph"/>
        <w:numPr>
          <w:ilvl w:val="0"/>
          <w:numId w:val="22"/>
        </w:numPr>
        <w:ind w:hanging="436"/>
        <w:rPr>
          <w:lang w:val="en-GB"/>
        </w:rPr>
      </w:pPr>
      <w:r>
        <w:rPr>
          <w:lang w:val="en-GB"/>
        </w:rPr>
        <w:t xml:space="preserve">Were the </w:t>
      </w:r>
      <w:r w:rsidR="002E2AE0">
        <w:rPr>
          <w:lang w:val="en-GB"/>
        </w:rPr>
        <w:t>Sanitation Marketers</w:t>
      </w:r>
      <w:r>
        <w:rPr>
          <w:lang w:val="en-GB"/>
        </w:rPr>
        <w:t xml:space="preserve"> really </w:t>
      </w:r>
      <w:r w:rsidRPr="002D1070">
        <w:rPr>
          <w:u w:val="single"/>
          <w:lang w:val="en-GB"/>
        </w:rPr>
        <w:t>marketing</w:t>
      </w:r>
      <w:r>
        <w:rPr>
          <w:lang w:val="en-GB"/>
        </w:rPr>
        <w:t xml:space="preserve"> the toilets? </w:t>
      </w:r>
    </w:p>
    <w:p w:rsidR="002D1070" w:rsidRDefault="002D1070" w:rsidP="001B360A">
      <w:pPr>
        <w:pStyle w:val="ListParagraph"/>
        <w:numPr>
          <w:ilvl w:val="0"/>
          <w:numId w:val="22"/>
        </w:numPr>
        <w:ind w:hanging="436"/>
        <w:rPr>
          <w:lang w:val="en-GB"/>
        </w:rPr>
      </w:pPr>
      <w:r>
        <w:rPr>
          <w:lang w:val="en-GB"/>
        </w:rPr>
        <w:t xml:space="preserve">Did the </w:t>
      </w:r>
      <w:r w:rsidR="00E923B0">
        <w:rPr>
          <w:lang w:val="en-GB"/>
        </w:rPr>
        <w:t>marketers</w:t>
      </w:r>
      <w:r>
        <w:rPr>
          <w:lang w:val="en-GB"/>
        </w:rPr>
        <w:t xml:space="preserve"> try </w:t>
      </w:r>
      <w:r w:rsidR="00F25D7C">
        <w:rPr>
          <w:lang w:val="en-GB"/>
        </w:rPr>
        <w:t xml:space="preserve">to </w:t>
      </w:r>
      <w:r>
        <w:rPr>
          <w:lang w:val="en-GB"/>
        </w:rPr>
        <w:t xml:space="preserve">address and involve all the residents present during the session? </w:t>
      </w:r>
    </w:p>
    <w:p w:rsidR="002D1070" w:rsidRDefault="002D1070" w:rsidP="001B360A">
      <w:pPr>
        <w:pStyle w:val="ListParagraph"/>
        <w:numPr>
          <w:ilvl w:val="0"/>
          <w:numId w:val="22"/>
        </w:numPr>
        <w:ind w:hanging="436"/>
        <w:rPr>
          <w:lang w:val="en-GB"/>
        </w:rPr>
      </w:pPr>
      <w:r>
        <w:rPr>
          <w:lang w:val="en-GB"/>
        </w:rPr>
        <w:t xml:space="preserve">Were the </w:t>
      </w:r>
      <w:r w:rsidR="00E923B0">
        <w:rPr>
          <w:lang w:val="en-GB"/>
        </w:rPr>
        <w:t>marketers</w:t>
      </w:r>
      <w:r>
        <w:rPr>
          <w:lang w:val="en-GB"/>
        </w:rPr>
        <w:t xml:space="preserve"> friendly and respectful?</w:t>
      </w:r>
    </w:p>
    <w:p w:rsidR="002D1070" w:rsidRDefault="002D1070" w:rsidP="001B360A">
      <w:pPr>
        <w:pStyle w:val="ListParagraph"/>
        <w:numPr>
          <w:ilvl w:val="0"/>
          <w:numId w:val="22"/>
        </w:numPr>
        <w:ind w:hanging="436"/>
        <w:rPr>
          <w:lang w:val="en-GB"/>
        </w:rPr>
      </w:pPr>
      <w:r>
        <w:rPr>
          <w:lang w:val="en-GB"/>
        </w:rPr>
        <w:t xml:space="preserve">Did the </w:t>
      </w:r>
      <w:r w:rsidR="00A14B84">
        <w:rPr>
          <w:lang w:val="en-GB"/>
        </w:rPr>
        <w:t>marketers</w:t>
      </w:r>
      <w:r>
        <w:rPr>
          <w:lang w:val="en-GB"/>
        </w:rPr>
        <w:t xml:space="preserve"> record all the relevant information with regard to the participants? </w:t>
      </w:r>
    </w:p>
    <w:p w:rsidR="006666AB" w:rsidRDefault="001A1D06" w:rsidP="001B360A">
      <w:pPr>
        <w:pStyle w:val="ListParagraph"/>
        <w:numPr>
          <w:ilvl w:val="0"/>
          <w:numId w:val="22"/>
        </w:numPr>
        <w:ind w:hanging="436"/>
        <w:rPr>
          <w:lang w:val="en-GB"/>
        </w:rPr>
      </w:pPr>
      <w:r>
        <w:rPr>
          <w:lang w:val="en-GB"/>
        </w:rPr>
        <w:t xml:space="preserve">Was the session too long, too short or just right? </w:t>
      </w:r>
    </w:p>
    <w:p w:rsidR="00F63449" w:rsidRDefault="00F63449" w:rsidP="001B360A">
      <w:pPr>
        <w:pStyle w:val="ListParagraph"/>
        <w:numPr>
          <w:ilvl w:val="0"/>
          <w:numId w:val="22"/>
        </w:numPr>
        <w:ind w:hanging="436"/>
        <w:rPr>
          <w:lang w:val="en-GB"/>
        </w:rPr>
      </w:pPr>
      <w:r>
        <w:rPr>
          <w:lang w:val="en-GB"/>
        </w:rPr>
        <w:t xml:space="preserve">Did the </w:t>
      </w:r>
      <w:r w:rsidR="001452E7">
        <w:rPr>
          <w:lang w:val="en-GB"/>
        </w:rPr>
        <w:t xml:space="preserve">marketers </w:t>
      </w:r>
      <w:r>
        <w:rPr>
          <w:lang w:val="en-GB"/>
        </w:rPr>
        <w:t>make an appointment for a follow-up visit? (</w:t>
      </w:r>
      <w:r w:rsidRPr="00F63449">
        <w:rPr>
          <w:i/>
          <w:lang w:val="en-GB"/>
        </w:rPr>
        <w:t>if necessary</w:t>
      </w:r>
      <w:r>
        <w:rPr>
          <w:lang w:val="en-GB"/>
        </w:rPr>
        <w:t xml:space="preserve">) </w:t>
      </w:r>
    </w:p>
    <w:p w:rsidR="002D1070" w:rsidRDefault="00F63449" w:rsidP="001B360A">
      <w:pPr>
        <w:pStyle w:val="ListParagraph"/>
        <w:numPr>
          <w:ilvl w:val="0"/>
          <w:numId w:val="22"/>
        </w:numPr>
        <w:ind w:hanging="436"/>
        <w:rPr>
          <w:lang w:val="en-GB"/>
        </w:rPr>
      </w:pPr>
      <w:r>
        <w:rPr>
          <w:lang w:val="en-GB"/>
        </w:rPr>
        <w:t xml:space="preserve">How was the farewell? </w:t>
      </w:r>
    </w:p>
    <w:p w:rsidR="00EC5A04" w:rsidRDefault="00EC5A04" w:rsidP="00EC5A04">
      <w:pPr>
        <w:rPr>
          <w:lang w:val="en-GB"/>
        </w:rPr>
      </w:pPr>
      <w:r>
        <w:rPr>
          <w:lang w:val="en-GB"/>
        </w:rPr>
        <w:t xml:space="preserve">The main outcomes of the evaluation should be written down on a </w:t>
      </w:r>
      <w:r w:rsidR="002D1070">
        <w:rPr>
          <w:lang w:val="en-GB"/>
        </w:rPr>
        <w:t xml:space="preserve">large piece of paper (size A1) using a flipchart stand. </w:t>
      </w:r>
    </w:p>
    <w:p w:rsidR="00F63449" w:rsidRPr="00F63449" w:rsidRDefault="00F63449" w:rsidP="00EC5A04">
      <w:pPr>
        <w:rPr>
          <w:u w:val="single"/>
          <w:lang w:val="en-GB"/>
        </w:rPr>
      </w:pPr>
      <w:r w:rsidRPr="00F63449">
        <w:rPr>
          <w:u w:val="single"/>
          <w:lang w:val="en-GB"/>
        </w:rPr>
        <w:t xml:space="preserve">If necessary, and if time allows, a </w:t>
      </w:r>
      <w:r w:rsidRPr="001B360A">
        <w:rPr>
          <w:b/>
          <w:color w:val="C00000"/>
          <w:u w:val="single"/>
          <w:lang w:val="en-GB"/>
        </w:rPr>
        <w:t>second</w:t>
      </w:r>
      <w:r w:rsidRPr="001B360A">
        <w:rPr>
          <w:color w:val="C00000"/>
          <w:u w:val="single"/>
          <w:lang w:val="en-GB"/>
        </w:rPr>
        <w:t xml:space="preserve"> </w:t>
      </w:r>
      <w:r w:rsidRPr="00F63449">
        <w:rPr>
          <w:u w:val="single"/>
          <w:lang w:val="en-GB"/>
        </w:rPr>
        <w:t xml:space="preserve">simulation social marketing session can be can organised. </w:t>
      </w:r>
    </w:p>
    <w:p w:rsidR="00BE1D66" w:rsidRDefault="00BE1D66" w:rsidP="00CB6C37">
      <w:pPr>
        <w:rPr>
          <w:lang w:val="en-GB"/>
        </w:rPr>
      </w:pPr>
      <w:r>
        <w:rPr>
          <w:lang w:val="en-GB"/>
        </w:rPr>
        <w:t xml:space="preserve"> </w:t>
      </w:r>
    </w:p>
    <w:p w:rsidR="00756D2B" w:rsidRPr="001B360A" w:rsidRDefault="001A1D06" w:rsidP="00EC5A04">
      <w:pPr>
        <w:pBdr>
          <w:bottom w:val="single" w:sz="4" w:space="1" w:color="auto"/>
        </w:pBdr>
        <w:rPr>
          <w:b/>
          <w:color w:val="17365D" w:themeColor="text2" w:themeShade="BF"/>
          <w:sz w:val="52"/>
          <w:szCs w:val="52"/>
          <w:lang w:val="en-GB"/>
        </w:rPr>
      </w:pPr>
      <w:r w:rsidRPr="001B360A">
        <w:rPr>
          <w:b/>
          <w:color w:val="17365D" w:themeColor="text2" w:themeShade="BF"/>
          <w:sz w:val="52"/>
          <w:szCs w:val="52"/>
          <w:lang w:val="en-GB"/>
        </w:rPr>
        <w:t xml:space="preserve">ACTIVITY </w:t>
      </w:r>
      <w:r w:rsidR="001B360A" w:rsidRPr="001B360A">
        <w:rPr>
          <w:b/>
          <w:color w:val="17365D" w:themeColor="text2" w:themeShade="BF"/>
          <w:sz w:val="52"/>
          <w:szCs w:val="52"/>
          <w:lang w:val="en-GB"/>
        </w:rPr>
        <w:t>3</w:t>
      </w:r>
      <w:r w:rsidRPr="001B360A">
        <w:rPr>
          <w:b/>
          <w:color w:val="17365D" w:themeColor="text2" w:themeShade="BF"/>
          <w:sz w:val="52"/>
          <w:szCs w:val="52"/>
          <w:lang w:val="en-GB"/>
        </w:rPr>
        <w:t>: The Social Animators Kit</w:t>
      </w:r>
    </w:p>
    <w:p w:rsidR="00EC5A04" w:rsidRDefault="00EC5A04" w:rsidP="00EC5A04">
      <w:pPr>
        <w:rPr>
          <w:lang w:val="en-GB"/>
        </w:rPr>
      </w:pPr>
      <w:r>
        <w:rPr>
          <w:lang w:val="en-GB"/>
        </w:rPr>
        <w:t xml:space="preserve">The content of the </w:t>
      </w:r>
      <w:r w:rsidR="00327699">
        <w:rPr>
          <w:lang w:val="en-GB"/>
        </w:rPr>
        <w:t xml:space="preserve">Sanitation Marketers </w:t>
      </w:r>
      <w:r>
        <w:rPr>
          <w:lang w:val="en-GB"/>
        </w:rPr>
        <w:t xml:space="preserve">Kit is shown and explained. The following issues are addressed: </w:t>
      </w:r>
    </w:p>
    <w:p w:rsidR="00EC5A04" w:rsidRDefault="00EC5A04" w:rsidP="001B360A">
      <w:pPr>
        <w:pStyle w:val="ListParagraph"/>
        <w:numPr>
          <w:ilvl w:val="0"/>
          <w:numId w:val="24"/>
        </w:numPr>
        <w:spacing w:line="360" w:lineRule="auto"/>
        <w:ind w:left="777" w:hanging="357"/>
        <w:rPr>
          <w:lang w:val="en-GB"/>
        </w:rPr>
      </w:pPr>
      <w:r>
        <w:rPr>
          <w:lang w:val="en-GB"/>
        </w:rPr>
        <w:t xml:space="preserve">Why does the SafiSan programme provide all </w:t>
      </w:r>
      <w:r w:rsidR="00173374">
        <w:rPr>
          <w:lang w:val="en-GB"/>
        </w:rPr>
        <w:t>Sanitation Marketers</w:t>
      </w:r>
      <w:r>
        <w:rPr>
          <w:lang w:val="en-GB"/>
        </w:rPr>
        <w:t xml:space="preserve"> with kits?</w:t>
      </w:r>
    </w:p>
    <w:p w:rsidR="00EC5A04" w:rsidRDefault="00EC5A04" w:rsidP="001B360A">
      <w:pPr>
        <w:pStyle w:val="ListParagraph"/>
        <w:numPr>
          <w:ilvl w:val="0"/>
          <w:numId w:val="24"/>
        </w:numPr>
        <w:spacing w:line="360" w:lineRule="auto"/>
        <w:ind w:left="777" w:hanging="357"/>
        <w:rPr>
          <w:lang w:val="en-GB"/>
        </w:rPr>
      </w:pPr>
      <w:r>
        <w:rPr>
          <w:lang w:val="en-GB"/>
        </w:rPr>
        <w:t xml:space="preserve">Why are </w:t>
      </w:r>
      <w:r w:rsidR="00D4315B">
        <w:rPr>
          <w:lang w:val="en-GB"/>
        </w:rPr>
        <w:t>Sanitation Marketers</w:t>
      </w:r>
      <w:bookmarkStart w:id="0" w:name="_GoBack"/>
      <w:bookmarkEnd w:id="0"/>
      <w:r>
        <w:rPr>
          <w:lang w:val="en-GB"/>
        </w:rPr>
        <w:t xml:space="preserve"> provided with branded baseball caps and polo-shirts? &gt;&gt; The importance of visibility.</w:t>
      </w:r>
    </w:p>
    <w:p w:rsidR="00CB6C37" w:rsidRDefault="00EC5A04" w:rsidP="001B360A">
      <w:pPr>
        <w:pStyle w:val="ListParagraph"/>
        <w:numPr>
          <w:ilvl w:val="0"/>
          <w:numId w:val="24"/>
        </w:numPr>
        <w:spacing w:line="360" w:lineRule="auto"/>
        <w:ind w:left="777" w:hanging="357"/>
        <w:rPr>
          <w:lang w:val="en-GB"/>
        </w:rPr>
      </w:pPr>
      <w:r>
        <w:rPr>
          <w:lang w:val="en-GB"/>
        </w:rPr>
        <w:lastRenderedPageBreak/>
        <w:t xml:space="preserve">Who owns the kit?  </w:t>
      </w:r>
    </w:p>
    <w:p w:rsidR="00EC5A04" w:rsidRPr="00EC5A04" w:rsidRDefault="00EC5A04" w:rsidP="001B360A">
      <w:pPr>
        <w:pStyle w:val="ListParagraph"/>
        <w:numPr>
          <w:ilvl w:val="0"/>
          <w:numId w:val="24"/>
        </w:numPr>
        <w:spacing w:line="360" w:lineRule="auto"/>
        <w:ind w:left="777" w:hanging="357"/>
        <w:rPr>
          <w:lang w:val="en-GB"/>
        </w:rPr>
      </w:pPr>
      <w:r>
        <w:rPr>
          <w:lang w:val="en-GB"/>
        </w:rPr>
        <w:t xml:space="preserve">What to do if items go missing or get damaged? </w:t>
      </w:r>
    </w:p>
    <w:p w:rsidR="00CB6C37" w:rsidRPr="00EC5A04" w:rsidRDefault="00EC5A04" w:rsidP="00EC5A04">
      <w:pPr>
        <w:rPr>
          <w:lang w:val="en-GB"/>
        </w:rPr>
      </w:pPr>
      <w:r w:rsidRPr="00EC5A04">
        <w:rPr>
          <w:b/>
          <w:color w:val="C00000"/>
          <w:lang w:val="en-GB"/>
        </w:rPr>
        <w:t>TIP</w:t>
      </w:r>
      <w:r w:rsidRPr="00EC5A04">
        <w:rPr>
          <w:lang w:val="en-GB"/>
        </w:rPr>
        <w:t xml:space="preserve">: </w:t>
      </w:r>
      <w:r w:rsidR="00CB6C37" w:rsidRPr="00EC5A04">
        <w:rPr>
          <w:lang w:val="en-GB"/>
        </w:rPr>
        <w:t>Make sure that after the social marketing session you go with all the sales posters</w:t>
      </w:r>
      <w:r>
        <w:rPr>
          <w:lang w:val="en-GB"/>
        </w:rPr>
        <w:t xml:space="preserve"> and the other material you as a Sanitation Marketer (Social Animator) were provided with</w:t>
      </w:r>
      <w:r w:rsidR="00CB6C37" w:rsidRPr="00EC5A04">
        <w:rPr>
          <w:lang w:val="en-GB"/>
        </w:rPr>
        <w:t xml:space="preserve">. </w:t>
      </w:r>
    </w:p>
    <w:p w:rsidR="00872DCF" w:rsidRDefault="00F63449" w:rsidP="00A354EA">
      <w:pPr>
        <w:rPr>
          <w:b/>
          <w:color w:val="C00000"/>
          <w:szCs w:val="24"/>
          <w:lang w:val="en-GB"/>
        </w:rPr>
      </w:pPr>
      <w:r>
        <w:rPr>
          <w:b/>
          <w:color w:val="C00000"/>
          <w:szCs w:val="24"/>
          <w:lang w:val="en-GB"/>
        </w:rPr>
        <w:t>_______________________________________</w:t>
      </w:r>
    </w:p>
    <w:sectPr w:rsidR="00872DCF" w:rsidSect="00772FC5">
      <w:headerReference w:type="default" r:id="rId9"/>
      <w:footerReference w:type="default" r:id="rId10"/>
      <w:pgSz w:w="11906" w:h="16838"/>
      <w:pgMar w:top="67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1E" w:rsidRDefault="0014471E" w:rsidP="002C716B">
      <w:pPr>
        <w:spacing w:before="0" w:after="0"/>
      </w:pPr>
      <w:r>
        <w:separator/>
      </w:r>
    </w:p>
  </w:endnote>
  <w:endnote w:type="continuationSeparator" w:id="0">
    <w:p w:rsidR="0014471E" w:rsidRDefault="0014471E" w:rsidP="002C71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BE" w:rsidRPr="009728BE" w:rsidRDefault="009728BE">
    <w:pPr>
      <w:pStyle w:val="Footer"/>
      <w:rPr>
        <w:sz w:val="20"/>
      </w:rPr>
    </w:pPr>
    <w:r w:rsidRPr="009728BE">
      <w:rPr>
        <w:sz w:val="20"/>
      </w:rPr>
      <w:t>WSTF/GIZ/UBSUP</w:t>
    </w:r>
    <w:r w:rsidRPr="009728BE">
      <w:rPr>
        <w:sz w:val="20"/>
      </w:rPr>
      <w:ptab w:relativeTo="margin" w:alignment="center" w:leader="none"/>
    </w:r>
    <w:r w:rsidR="00F96BFC">
      <w:rPr>
        <w:sz w:val="20"/>
      </w:rPr>
      <w:t xml:space="preserve">Day </w:t>
    </w:r>
    <w:r w:rsidR="00A354EA">
      <w:rPr>
        <w:sz w:val="20"/>
      </w:rPr>
      <w:t>2</w:t>
    </w:r>
    <w:r w:rsidR="007F1A19">
      <w:rPr>
        <w:sz w:val="20"/>
      </w:rPr>
      <w:t xml:space="preserve"> : </w:t>
    </w:r>
    <w:r w:rsidR="00772FC5">
      <w:rPr>
        <w:sz w:val="20"/>
      </w:rPr>
      <w:t>T</w:t>
    </w:r>
    <w:r w:rsidR="00CA6DDC">
      <w:rPr>
        <w:sz w:val="20"/>
      </w:rPr>
      <w:t xml:space="preserve">he </w:t>
    </w:r>
    <w:r w:rsidR="00E74974">
      <w:rPr>
        <w:sz w:val="20"/>
      </w:rPr>
      <w:t>Social Animators Handbook</w:t>
    </w:r>
    <w:r w:rsidRPr="009728BE">
      <w:rPr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1E" w:rsidRDefault="0014471E" w:rsidP="002C716B">
      <w:pPr>
        <w:spacing w:before="0" w:after="0"/>
      </w:pPr>
      <w:r>
        <w:separator/>
      </w:r>
    </w:p>
  </w:footnote>
  <w:footnote w:type="continuationSeparator" w:id="0">
    <w:p w:rsidR="0014471E" w:rsidRDefault="0014471E" w:rsidP="002C716B">
      <w:pPr>
        <w:spacing w:before="0" w:after="0"/>
      </w:pPr>
      <w:r>
        <w:continuationSeparator/>
      </w:r>
    </w:p>
  </w:footnote>
  <w:footnote w:id="1">
    <w:p w:rsidR="007030EC" w:rsidRPr="007030EC" w:rsidRDefault="007030EC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nl-NL"/>
        </w:rPr>
        <w:t xml:space="preserve">Tools 1 and 2 have already been dicsussed earlier.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3282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4974" w:rsidRDefault="00E7497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15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C716B" w:rsidRDefault="002C7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EDA"/>
    <w:multiLevelType w:val="hybridMultilevel"/>
    <w:tmpl w:val="3B4C4D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4305A"/>
    <w:multiLevelType w:val="hybridMultilevel"/>
    <w:tmpl w:val="6AA47226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4C8B"/>
    <w:multiLevelType w:val="hybridMultilevel"/>
    <w:tmpl w:val="48DE0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475F8"/>
    <w:multiLevelType w:val="hybridMultilevel"/>
    <w:tmpl w:val="09069C1A"/>
    <w:lvl w:ilvl="0" w:tplc="E6F0218E">
      <w:start w:val="1"/>
      <w:numFmt w:val="bullet"/>
      <w:lvlText w:val="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7137"/>
    <w:multiLevelType w:val="hybridMultilevel"/>
    <w:tmpl w:val="3E70B694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084"/>
    <w:multiLevelType w:val="hybridMultilevel"/>
    <w:tmpl w:val="FA32FC58"/>
    <w:lvl w:ilvl="0" w:tplc="664E156A">
      <w:start w:val="1"/>
      <w:numFmt w:val="decimal"/>
      <w:lvlText w:val="%1."/>
      <w:lvlJc w:val="left"/>
      <w:pPr>
        <w:ind w:left="720" w:hanging="360"/>
      </w:pPr>
      <w:rPr>
        <w:b/>
        <w:color w:val="365F91" w:themeColor="accent1" w:themeShade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705F3"/>
    <w:multiLevelType w:val="hybridMultilevel"/>
    <w:tmpl w:val="D0284972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C645F"/>
    <w:multiLevelType w:val="hybridMultilevel"/>
    <w:tmpl w:val="B6600B2C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B3DDB"/>
    <w:multiLevelType w:val="hybridMultilevel"/>
    <w:tmpl w:val="8F38B9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06AE"/>
    <w:multiLevelType w:val="hybridMultilevel"/>
    <w:tmpl w:val="2E04BA88"/>
    <w:lvl w:ilvl="0" w:tplc="72D03458">
      <w:start w:val="1"/>
      <w:numFmt w:val="decimal"/>
      <w:lvlText w:val="%1."/>
      <w:lvlJc w:val="left"/>
      <w:pPr>
        <w:ind w:left="720" w:hanging="360"/>
      </w:pPr>
      <w:rPr>
        <w:b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81216"/>
    <w:multiLevelType w:val="hybridMultilevel"/>
    <w:tmpl w:val="4560F040"/>
    <w:lvl w:ilvl="0" w:tplc="72905C8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C00000"/>
        <w:sz w:val="44"/>
        <w:szCs w:val="4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3337F"/>
    <w:multiLevelType w:val="hybridMultilevel"/>
    <w:tmpl w:val="2AF448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D37ED"/>
    <w:multiLevelType w:val="hybridMultilevel"/>
    <w:tmpl w:val="7D4C3B1E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191A"/>
    <w:multiLevelType w:val="hybridMultilevel"/>
    <w:tmpl w:val="4824218E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02EAD"/>
    <w:multiLevelType w:val="hybridMultilevel"/>
    <w:tmpl w:val="C4E2B436"/>
    <w:lvl w:ilvl="0" w:tplc="F6D4B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  <w:szCs w:val="3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83880"/>
    <w:multiLevelType w:val="hybridMultilevel"/>
    <w:tmpl w:val="D80CC1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06BAB"/>
    <w:multiLevelType w:val="hybridMultilevel"/>
    <w:tmpl w:val="75EEA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D53F6"/>
    <w:multiLevelType w:val="hybridMultilevel"/>
    <w:tmpl w:val="7B5293FA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B259C"/>
    <w:multiLevelType w:val="hybridMultilevel"/>
    <w:tmpl w:val="CE02B8DE"/>
    <w:lvl w:ilvl="0" w:tplc="C1825192">
      <w:start w:val="1"/>
      <w:numFmt w:val="decimal"/>
      <w:lvlText w:val="%1."/>
      <w:lvlJc w:val="left"/>
      <w:pPr>
        <w:ind w:left="720" w:hanging="360"/>
      </w:pPr>
      <w:rPr>
        <w:b/>
        <w:color w:val="365F91" w:themeColor="accent1" w:themeShade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A0AB1"/>
    <w:multiLevelType w:val="hybridMultilevel"/>
    <w:tmpl w:val="BB46E0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0533B"/>
    <w:multiLevelType w:val="hybridMultilevel"/>
    <w:tmpl w:val="328687F8"/>
    <w:lvl w:ilvl="0" w:tplc="9848AF7A">
      <w:start w:val="1"/>
      <w:numFmt w:val="decimal"/>
      <w:lvlText w:val="%1."/>
      <w:lvlJc w:val="left"/>
      <w:pPr>
        <w:ind w:left="720" w:hanging="360"/>
      </w:pPr>
      <w:rPr>
        <w:b/>
        <w:color w:val="365F91" w:themeColor="accent1" w:themeShade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81A21"/>
    <w:multiLevelType w:val="hybridMultilevel"/>
    <w:tmpl w:val="36AAA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92BD6"/>
    <w:multiLevelType w:val="hybridMultilevel"/>
    <w:tmpl w:val="19869E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B4F14"/>
    <w:multiLevelType w:val="hybridMultilevel"/>
    <w:tmpl w:val="E7507206"/>
    <w:lvl w:ilvl="0" w:tplc="DB1440C8">
      <w:start w:val="1"/>
      <w:numFmt w:val="decimal"/>
      <w:lvlText w:val="%1."/>
      <w:lvlJc w:val="left"/>
      <w:pPr>
        <w:ind w:left="720" w:hanging="360"/>
      </w:pPr>
      <w:rPr>
        <w:b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640C2"/>
    <w:multiLevelType w:val="hybridMultilevel"/>
    <w:tmpl w:val="043259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31A12"/>
    <w:multiLevelType w:val="hybridMultilevel"/>
    <w:tmpl w:val="B23E6ADC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C429E"/>
    <w:multiLevelType w:val="hybridMultilevel"/>
    <w:tmpl w:val="B0868038"/>
    <w:lvl w:ilvl="0" w:tplc="E6F0218E">
      <w:start w:val="1"/>
      <w:numFmt w:val="bullet"/>
      <w:lvlText w:val=""/>
      <w:lvlJc w:val="left"/>
      <w:pPr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47F7F9D"/>
    <w:multiLevelType w:val="hybridMultilevel"/>
    <w:tmpl w:val="EE5007BC"/>
    <w:lvl w:ilvl="0" w:tplc="0413000F">
      <w:start w:val="1"/>
      <w:numFmt w:val="decimal"/>
      <w:lvlText w:val="%1."/>
      <w:lvlJc w:val="left"/>
      <w:pPr>
        <w:ind w:left="20" w:hanging="360"/>
      </w:pPr>
    </w:lvl>
    <w:lvl w:ilvl="1" w:tplc="04130019" w:tentative="1">
      <w:start w:val="1"/>
      <w:numFmt w:val="lowerLetter"/>
      <w:lvlText w:val="%2."/>
      <w:lvlJc w:val="left"/>
      <w:pPr>
        <w:ind w:left="740" w:hanging="360"/>
      </w:pPr>
    </w:lvl>
    <w:lvl w:ilvl="2" w:tplc="0413001B" w:tentative="1">
      <w:start w:val="1"/>
      <w:numFmt w:val="lowerRoman"/>
      <w:lvlText w:val="%3."/>
      <w:lvlJc w:val="right"/>
      <w:pPr>
        <w:ind w:left="1460" w:hanging="180"/>
      </w:pPr>
    </w:lvl>
    <w:lvl w:ilvl="3" w:tplc="0413000F" w:tentative="1">
      <w:start w:val="1"/>
      <w:numFmt w:val="decimal"/>
      <w:lvlText w:val="%4."/>
      <w:lvlJc w:val="left"/>
      <w:pPr>
        <w:ind w:left="2180" w:hanging="360"/>
      </w:pPr>
    </w:lvl>
    <w:lvl w:ilvl="4" w:tplc="04130019" w:tentative="1">
      <w:start w:val="1"/>
      <w:numFmt w:val="lowerLetter"/>
      <w:lvlText w:val="%5."/>
      <w:lvlJc w:val="left"/>
      <w:pPr>
        <w:ind w:left="2900" w:hanging="360"/>
      </w:pPr>
    </w:lvl>
    <w:lvl w:ilvl="5" w:tplc="0413001B" w:tentative="1">
      <w:start w:val="1"/>
      <w:numFmt w:val="lowerRoman"/>
      <w:lvlText w:val="%6."/>
      <w:lvlJc w:val="right"/>
      <w:pPr>
        <w:ind w:left="3620" w:hanging="180"/>
      </w:pPr>
    </w:lvl>
    <w:lvl w:ilvl="6" w:tplc="0413000F" w:tentative="1">
      <w:start w:val="1"/>
      <w:numFmt w:val="decimal"/>
      <w:lvlText w:val="%7."/>
      <w:lvlJc w:val="left"/>
      <w:pPr>
        <w:ind w:left="4340" w:hanging="360"/>
      </w:pPr>
    </w:lvl>
    <w:lvl w:ilvl="7" w:tplc="04130019" w:tentative="1">
      <w:start w:val="1"/>
      <w:numFmt w:val="lowerLetter"/>
      <w:lvlText w:val="%8."/>
      <w:lvlJc w:val="left"/>
      <w:pPr>
        <w:ind w:left="5060" w:hanging="360"/>
      </w:pPr>
    </w:lvl>
    <w:lvl w:ilvl="8" w:tplc="0413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8" w15:restartNumberingAfterBreak="0">
    <w:nsid w:val="769515AE"/>
    <w:multiLevelType w:val="hybridMultilevel"/>
    <w:tmpl w:val="D534B15E"/>
    <w:lvl w:ilvl="0" w:tplc="E6F0218E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857A88"/>
    <w:multiLevelType w:val="hybridMultilevel"/>
    <w:tmpl w:val="FBE40AE8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C3881"/>
    <w:multiLevelType w:val="hybridMultilevel"/>
    <w:tmpl w:val="E5C2F2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24"/>
  </w:num>
  <w:num w:numId="5">
    <w:abstractNumId w:val="0"/>
  </w:num>
  <w:num w:numId="6">
    <w:abstractNumId w:val="27"/>
  </w:num>
  <w:num w:numId="7">
    <w:abstractNumId w:val="20"/>
  </w:num>
  <w:num w:numId="8">
    <w:abstractNumId w:val="16"/>
  </w:num>
  <w:num w:numId="9">
    <w:abstractNumId w:val="18"/>
  </w:num>
  <w:num w:numId="10">
    <w:abstractNumId w:val="5"/>
  </w:num>
  <w:num w:numId="11">
    <w:abstractNumId w:val="29"/>
  </w:num>
  <w:num w:numId="12">
    <w:abstractNumId w:val="3"/>
  </w:num>
  <w:num w:numId="13">
    <w:abstractNumId w:val="4"/>
  </w:num>
  <w:num w:numId="14">
    <w:abstractNumId w:val="6"/>
  </w:num>
  <w:num w:numId="15">
    <w:abstractNumId w:val="25"/>
  </w:num>
  <w:num w:numId="16">
    <w:abstractNumId w:val="14"/>
  </w:num>
  <w:num w:numId="17">
    <w:abstractNumId w:val="10"/>
  </w:num>
  <w:num w:numId="18">
    <w:abstractNumId w:val="7"/>
  </w:num>
  <w:num w:numId="19">
    <w:abstractNumId w:val="30"/>
  </w:num>
  <w:num w:numId="20">
    <w:abstractNumId w:val="28"/>
  </w:num>
  <w:num w:numId="21">
    <w:abstractNumId w:val="9"/>
  </w:num>
  <w:num w:numId="22">
    <w:abstractNumId w:val="23"/>
  </w:num>
  <w:num w:numId="23">
    <w:abstractNumId w:val="17"/>
  </w:num>
  <w:num w:numId="24">
    <w:abstractNumId w:val="26"/>
  </w:num>
  <w:num w:numId="25">
    <w:abstractNumId w:val="15"/>
  </w:num>
  <w:num w:numId="26">
    <w:abstractNumId w:val="19"/>
  </w:num>
  <w:num w:numId="27">
    <w:abstractNumId w:val="1"/>
  </w:num>
  <w:num w:numId="28">
    <w:abstractNumId w:val="12"/>
  </w:num>
  <w:num w:numId="29">
    <w:abstractNumId w:val="22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41"/>
    <w:rsid w:val="00001016"/>
    <w:rsid w:val="00004397"/>
    <w:rsid w:val="00013C5E"/>
    <w:rsid w:val="00027CAF"/>
    <w:rsid w:val="000837F5"/>
    <w:rsid w:val="0008419F"/>
    <w:rsid w:val="00087584"/>
    <w:rsid w:val="000A4AC0"/>
    <w:rsid w:val="000B4804"/>
    <w:rsid w:val="000C422A"/>
    <w:rsid w:val="000D142D"/>
    <w:rsid w:val="001023A6"/>
    <w:rsid w:val="00102503"/>
    <w:rsid w:val="00105A4F"/>
    <w:rsid w:val="00106719"/>
    <w:rsid w:val="00107E61"/>
    <w:rsid w:val="00115789"/>
    <w:rsid w:val="00122D5B"/>
    <w:rsid w:val="00131151"/>
    <w:rsid w:val="00134231"/>
    <w:rsid w:val="00137BF4"/>
    <w:rsid w:val="001407B8"/>
    <w:rsid w:val="0014471E"/>
    <w:rsid w:val="001452E7"/>
    <w:rsid w:val="0015668B"/>
    <w:rsid w:val="00156FF6"/>
    <w:rsid w:val="00160C30"/>
    <w:rsid w:val="00173374"/>
    <w:rsid w:val="00185994"/>
    <w:rsid w:val="00187564"/>
    <w:rsid w:val="0019009F"/>
    <w:rsid w:val="001A1D06"/>
    <w:rsid w:val="001B31F5"/>
    <w:rsid w:val="001B360A"/>
    <w:rsid w:val="001B7FA3"/>
    <w:rsid w:val="001F6DDF"/>
    <w:rsid w:val="00206F62"/>
    <w:rsid w:val="00216977"/>
    <w:rsid w:val="002272A6"/>
    <w:rsid w:val="00233153"/>
    <w:rsid w:val="00254E7D"/>
    <w:rsid w:val="0026395E"/>
    <w:rsid w:val="002671AC"/>
    <w:rsid w:val="002C716B"/>
    <w:rsid w:val="002D1070"/>
    <w:rsid w:val="002D3FDB"/>
    <w:rsid w:val="002D4FF4"/>
    <w:rsid w:val="002E2AE0"/>
    <w:rsid w:val="0031148D"/>
    <w:rsid w:val="003117B0"/>
    <w:rsid w:val="00326329"/>
    <w:rsid w:val="00327699"/>
    <w:rsid w:val="00356B38"/>
    <w:rsid w:val="00374AB6"/>
    <w:rsid w:val="00384E1B"/>
    <w:rsid w:val="00392B00"/>
    <w:rsid w:val="003B368D"/>
    <w:rsid w:val="003D1CD4"/>
    <w:rsid w:val="003F06DA"/>
    <w:rsid w:val="003F22C2"/>
    <w:rsid w:val="003F4562"/>
    <w:rsid w:val="00404015"/>
    <w:rsid w:val="0041336B"/>
    <w:rsid w:val="00416754"/>
    <w:rsid w:val="00421F57"/>
    <w:rsid w:val="0043785A"/>
    <w:rsid w:val="00440580"/>
    <w:rsid w:val="0048171E"/>
    <w:rsid w:val="004A5E5D"/>
    <w:rsid w:val="004C29D6"/>
    <w:rsid w:val="004C4440"/>
    <w:rsid w:val="004F13BF"/>
    <w:rsid w:val="005041B9"/>
    <w:rsid w:val="00512044"/>
    <w:rsid w:val="00533714"/>
    <w:rsid w:val="00550A46"/>
    <w:rsid w:val="00592011"/>
    <w:rsid w:val="005B3DF2"/>
    <w:rsid w:val="00601081"/>
    <w:rsid w:val="006213A0"/>
    <w:rsid w:val="00621AB2"/>
    <w:rsid w:val="00625F8C"/>
    <w:rsid w:val="006304BA"/>
    <w:rsid w:val="00634E34"/>
    <w:rsid w:val="00647C24"/>
    <w:rsid w:val="00647CBC"/>
    <w:rsid w:val="00662934"/>
    <w:rsid w:val="006666AB"/>
    <w:rsid w:val="00672FF5"/>
    <w:rsid w:val="006755F2"/>
    <w:rsid w:val="00684EC2"/>
    <w:rsid w:val="00695955"/>
    <w:rsid w:val="006B4933"/>
    <w:rsid w:val="006E7098"/>
    <w:rsid w:val="006F0AD4"/>
    <w:rsid w:val="007030EC"/>
    <w:rsid w:val="00707977"/>
    <w:rsid w:val="007132AD"/>
    <w:rsid w:val="007327AF"/>
    <w:rsid w:val="007551DF"/>
    <w:rsid w:val="00756D2B"/>
    <w:rsid w:val="007721A9"/>
    <w:rsid w:val="00772FC5"/>
    <w:rsid w:val="007A3C28"/>
    <w:rsid w:val="007B118E"/>
    <w:rsid w:val="007C51F5"/>
    <w:rsid w:val="007D0BC7"/>
    <w:rsid w:val="007D390A"/>
    <w:rsid w:val="007E67C9"/>
    <w:rsid w:val="007F1A19"/>
    <w:rsid w:val="00810819"/>
    <w:rsid w:val="00846B70"/>
    <w:rsid w:val="00852E2E"/>
    <w:rsid w:val="00853CFA"/>
    <w:rsid w:val="00854231"/>
    <w:rsid w:val="00872DCF"/>
    <w:rsid w:val="00873D99"/>
    <w:rsid w:val="00884161"/>
    <w:rsid w:val="0088730F"/>
    <w:rsid w:val="0089743B"/>
    <w:rsid w:val="00897648"/>
    <w:rsid w:val="008A19F7"/>
    <w:rsid w:val="008C5A4D"/>
    <w:rsid w:val="008D2203"/>
    <w:rsid w:val="008D40F0"/>
    <w:rsid w:val="008E783D"/>
    <w:rsid w:val="00935DD3"/>
    <w:rsid w:val="00941B2D"/>
    <w:rsid w:val="00945487"/>
    <w:rsid w:val="0095026E"/>
    <w:rsid w:val="00950DC6"/>
    <w:rsid w:val="00960241"/>
    <w:rsid w:val="00963722"/>
    <w:rsid w:val="009728BE"/>
    <w:rsid w:val="009A11E5"/>
    <w:rsid w:val="009C02AC"/>
    <w:rsid w:val="00A14B84"/>
    <w:rsid w:val="00A27E12"/>
    <w:rsid w:val="00A354EA"/>
    <w:rsid w:val="00A37BB7"/>
    <w:rsid w:val="00A404FA"/>
    <w:rsid w:val="00A40C48"/>
    <w:rsid w:val="00A44111"/>
    <w:rsid w:val="00A569A4"/>
    <w:rsid w:val="00A71178"/>
    <w:rsid w:val="00A711B9"/>
    <w:rsid w:val="00A739A8"/>
    <w:rsid w:val="00A83284"/>
    <w:rsid w:val="00AA1A6D"/>
    <w:rsid w:val="00AA2CD9"/>
    <w:rsid w:val="00AA5D41"/>
    <w:rsid w:val="00AC07A4"/>
    <w:rsid w:val="00AC482C"/>
    <w:rsid w:val="00B23310"/>
    <w:rsid w:val="00B3132D"/>
    <w:rsid w:val="00B34D14"/>
    <w:rsid w:val="00B40E82"/>
    <w:rsid w:val="00B67420"/>
    <w:rsid w:val="00B70F5A"/>
    <w:rsid w:val="00B878A7"/>
    <w:rsid w:val="00BB42E9"/>
    <w:rsid w:val="00BC6BB3"/>
    <w:rsid w:val="00BE1D66"/>
    <w:rsid w:val="00BE2274"/>
    <w:rsid w:val="00C2183F"/>
    <w:rsid w:val="00C264A3"/>
    <w:rsid w:val="00C51293"/>
    <w:rsid w:val="00C54165"/>
    <w:rsid w:val="00C557E0"/>
    <w:rsid w:val="00C63D95"/>
    <w:rsid w:val="00C75C88"/>
    <w:rsid w:val="00C807FD"/>
    <w:rsid w:val="00C87F92"/>
    <w:rsid w:val="00C97458"/>
    <w:rsid w:val="00CA6DDC"/>
    <w:rsid w:val="00CB20E0"/>
    <w:rsid w:val="00CB6C37"/>
    <w:rsid w:val="00CC37BB"/>
    <w:rsid w:val="00D34084"/>
    <w:rsid w:val="00D37DCF"/>
    <w:rsid w:val="00D40217"/>
    <w:rsid w:val="00D4315B"/>
    <w:rsid w:val="00D60004"/>
    <w:rsid w:val="00D61BAB"/>
    <w:rsid w:val="00D6657D"/>
    <w:rsid w:val="00D71A95"/>
    <w:rsid w:val="00D74306"/>
    <w:rsid w:val="00D74B18"/>
    <w:rsid w:val="00D84CCB"/>
    <w:rsid w:val="00D96920"/>
    <w:rsid w:val="00DA07D4"/>
    <w:rsid w:val="00DA651A"/>
    <w:rsid w:val="00DC33E5"/>
    <w:rsid w:val="00DC4FF6"/>
    <w:rsid w:val="00DD3873"/>
    <w:rsid w:val="00DD6CC6"/>
    <w:rsid w:val="00DE05E3"/>
    <w:rsid w:val="00DF1323"/>
    <w:rsid w:val="00E05DCC"/>
    <w:rsid w:val="00E21EC2"/>
    <w:rsid w:val="00E35FC9"/>
    <w:rsid w:val="00E45C3A"/>
    <w:rsid w:val="00E638F9"/>
    <w:rsid w:val="00E74974"/>
    <w:rsid w:val="00E923B0"/>
    <w:rsid w:val="00E937ED"/>
    <w:rsid w:val="00EC0E9B"/>
    <w:rsid w:val="00EC5A04"/>
    <w:rsid w:val="00ED1D5C"/>
    <w:rsid w:val="00F003FE"/>
    <w:rsid w:val="00F139B2"/>
    <w:rsid w:val="00F25D7C"/>
    <w:rsid w:val="00F3185C"/>
    <w:rsid w:val="00F40CE0"/>
    <w:rsid w:val="00F471A0"/>
    <w:rsid w:val="00F515E9"/>
    <w:rsid w:val="00F63449"/>
    <w:rsid w:val="00F67F61"/>
    <w:rsid w:val="00F7479F"/>
    <w:rsid w:val="00F90502"/>
    <w:rsid w:val="00F96BFC"/>
    <w:rsid w:val="00FA00CF"/>
    <w:rsid w:val="00FB5B49"/>
    <w:rsid w:val="00FC13FA"/>
    <w:rsid w:val="00FD0EE9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600F"/>
  <w15:docId w15:val="{EBE492F1-266D-45F1-93E8-27D93F7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41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2C2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397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1"/>
    <w:rPr>
      <w:rFonts w:ascii="Tahoma" w:eastAsia="Times New Roman" w:hAnsi="Tahoma" w:cs="Tahoma"/>
      <w:sz w:val="16"/>
      <w:szCs w:val="16"/>
      <w:lang w:val="fr-FR" w:eastAsia="nl-NL"/>
    </w:rPr>
  </w:style>
  <w:style w:type="table" w:styleId="TableGrid">
    <w:name w:val="Table Grid"/>
    <w:basedOn w:val="TableNormal"/>
    <w:uiPriority w:val="59"/>
    <w:rsid w:val="0018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Footer">
    <w:name w:val="footer"/>
    <w:basedOn w:val="Normal"/>
    <w:link w:val="Foot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ListParagraph">
    <w:name w:val="List Paragraph"/>
    <w:basedOn w:val="Normal"/>
    <w:uiPriority w:val="34"/>
    <w:qFormat/>
    <w:rsid w:val="00DE05E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30EC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0EC"/>
    <w:rPr>
      <w:rFonts w:ascii="Calibri" w:eastAsia="Times New Roman" w:hAnsi="Calibri" w:cs="Times New Roman"/>
      <w:sz w:val="20"/>
      <w:szCs w:val="20"/>
      <w:lang w:val="fr-FR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7030E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F22C2"/>
    <w:rPr>
      <w:rFonts w:eastAsiaTheme="majorEastAsia" w:cstheme="majorBidi"/>
      <w:b/>
      <w:bCs/>
      <w:color w:val="365F91" w:themeColor="accent1" w:themeShade="BF"/>
      <w:sz w:val="28"/>
      <w:szCs w:val="28"/>
      <w:lang w:val="fr-FR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004397"/>
    <w:rPr>
      <w:rFonts w:eastAsiaTheme="majorEastAsia" w:cstheme="majorBidi"/>
      <w:b/>
      <w:bCs/>
      <w:color w:val="4F81BD" w:themeColor="accent1"/>
      <w:sz w:val="26"/>
      <w:szCs w:val="26"/>
      <w:lang w:val="fr-FR" w:eastAsia="nl-N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60A"/>
    <w:pPr>
      <w:spacing w:line="276" w:lineRule="auto"/>
      <w:jc w:val="left"/>
      <w:outlineLvl w:val="9"/>
    </w:pPr>
    <w:rPr>
      <w:rFonts w:asciiTheme="majorHAnsi" w:hAnsiTheme="majorHAnsi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B360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0A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1B3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EE67C-A317-4174-B276-A0208371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8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Charlotte</cp:lastModifiedBy>
  <cp:revision>82</cp:revision>
  <cp:lastPrinted>2013-07-29T11:50:00Z</cp:lastPrinted>
  <dcterms:created xsi:type="dcterms:W3CDTF">2013-07-24T06:14:00Z</dcterms:created>
  <dcterms:modified xsi:type="dcterms:W3CDTF">2017-08-03T07:55:00Z</dcterms:modified>
</cp:coreProperties>
</file>